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C0D65" w14:textId="281DCBAA" w:rsidR="00617DD1" w:rsidRPr="0016316A" w:rsidRDefault="00617DD1" w:rsidP="00617DD1">
      <w:pPr>
        <w:pStyle w:val="Header"/>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0A4D7C">
        <w:rPr>
          <w:noProof w:val="0"/>
          <w:sz w:val="24"/>
        </w:rPr>
        <w:t>WG</w:t>
      </w:r>
      <w:r>
        <w:rPr>
          <w:noProof w:val="0"/>
          <w:sz w:val="24"/>
        </w:rPr>
        <w:t xml:space="preserve">4 </w:t>
      </w:r>
      <w:r w:rsidRPr="004A1E8E">
        <w:rPr>
          <w:bCs/>
          <w:noProof w:val="0"/>
          <w:sz w:val="24"/>
        </w:rPr>
        <w:t xml:space="preserve">Meeting </w:t>
      </w:r>
      <w:r>
        <w:rPr>
          <w:bCs/>
          <w:noProof w:val="0"/>
          <w:sz w:val="24"/>
        </w:rPr>
        <w:t>#</w:t>
      </w:r>
      <w:r w:rsidR="0087291C">
        <w:rPr>
          <w:noProof w:val="0"/>
          <w:sz w:val="24"/>
        </w:rPr>
        <w:t>90</w:t>
      </w:r>
      <w:r w:rsidRPr="0016316A">
        <w:rPr>
          <w:rFonts w:cs="Arial"/>
          <w:bCs/>
          <w:noProof w:val="0"/>
          <w:sz w:val="24"/>
        </w:rPr>
        <w:tab/>
      </w:r>
      <w:r>
        <w:rPr>
          <w:rFonts w:cs="Arial"/>
          <w:bCs/>
          <w:noProof w:val="0"/>
          <w:sz w:val="24"/>
        </w:rPr>
        <w:t>R4-1</w:t>
      </w:r>
      <w:r w:rsidR="007826CC">
        <w:rPr>
          <w:rFonts w:cs="Arial"/>
          <w:bCs/>
          <w:noProof w:val="0"/>
          <w:sz w:val="24"/>
        </w:rPr>
        <w:t>9</w:t>
      </w:r>
      <w:r>
        <w:rPr>
          <w:rFonts w:cs="Arial"/>
          <w:bCs/>
          <w:noProof w:val="0"/>
          <w:sz w:val="24"/>
        </w:rPr>
        <w:t>0</w:t>
      </w:r>
      <w:r w:rsidR="007826CC">
        <w:rPr>
          <w:rFonts w:cs="Arial"/>
          <w:bCs/>
          <w:noProof w:val="0"/>
          <w:sz w:val="24"/>
        </w:rPr>
        <w:t>2272</w:t>
      </w:r>
    </w:p>
    <w:p w14:paraId="4A42240B" w14:textId="7B98E3D6" w:rsidR="00A25A37" w:rsidRPr="00CB69BA" w:rsidRDefault="007826CC" w:rsidP="00A25A37">
      <w:pPr>
        <w:pStyle w:val="Header"/>
        <w:tabs>
          <w:tab w:val="right" w:pos="9639"/>
        </w:tabs>
        <w:rPr>
          <w:noProof w:val="0"/>
          <w:sz w:val="24"/>
        </w:rPr>
      </w:pPr>
      <w:r>
        <w:rPr>
          <w:noProof w:val="0"/>
          <w:sz w:val="24"/>
        </w:rPr>
        <w:t>Athens</w:t>
      </w:r>
      <w:r w:rsidR="00A25A37">
        <w:rPr>
          <w:noProof w:val="0"/>
          <w:sz w:val="24"/>
        </w:rPr>
        <w:t xml:space="preserve">, </w:t>
      </w:r>
      <w:r>
        <w:rPr>
          <w:noProof w:val="0"/>
          <w:sz w:val="24"/>
        </w:rPr>
        <w:t>Greece</w:t>
      </w:r>
      <w:r w:rsidR="00A25A37">
        <w:rPr>
          <w:noProof w:val="0"/>
          <w:sz w:val="24"/>
        </w:rPr>
        <w:t>, 2</w:t>
      </w:r>
      <w:r w:rsidR="0087291C">
        <w:rPr>
          <w:noProof w:val="0"/>
          <w:sz w:val="24"/>
        </w:rPr>
        <w:t>5</w:t>
      </w:r>
      <w:r w:rsidR="00A25A37">
        <w:rPr>
          <w:noProof w:val="0"/>
          <w:sz w:val="24"/>
        </w:rPr>
        <w:t xml:space="preserve"> </w:t>
      </w:r>
      <w:r w:rsidR="0087291C">
        <w:rPr>
          <w:noProof w:val="0"/>
          <w:sz w:val="24"/>
        </w:rPr>
        <w:t xml:space="preserve">February </w:t>
      </w:r>
      <w:r w:rsidR="00A25A37">
        <w:rPr>
          <w:noProof w:val="0"/>
          <w:sz w:val="24"/>
        </w:rPr>
        <w:t xml:space="preserve">– </w:t>
      </w:r>
      <w:r w:rsidR="0087291C">
        <w:rPr>
          <w:noProof w:val="0"/>
          <w:sz w:val="24"/>
        </w:rPr>
        <w:t>1</w:t>
      </w:r>
      <w:r w:rsidR="00A25A37">
        <w:rPr>
          <w:noProof w:val="0"/>
          <w:sz w:val="24"/>
        </w:rPr>
        <w:t xml:space="preserve"> </w:t>
      </w:r>
      <w:r w:rsidR="0087291C">
        <w:rPr>
          <w:noProof w:val="0"/>
          <w:sz w:val="24"/>
        </w:rPr>
        <w:t>March</w:t>
      </w:r>
      <w:r w:rsidR="00A25A37">
        <w:rPr>
          <w:noProof w:val="0"/>
          <w:sz w:val="24"/>
        </w:rPr>
        <w:t xml:space="preserve"> 2018</w:t>
      </w:r>
      <w:r w:rsidR="00A25A37" w:rsidRPr="00B3671D">
        <w:rPr>
          <w:noProof w:val="0"/>
          <w:sz w:val="24"/>
        </w:rPr>
        <w:t> </w:t>
      </w:r>
    </w:p>
    <w:p w14:paraId="1DBD4993" w14:textId="77777777" w:rsidR="00CD4C7B" w:rsidRPr="00B266B0" w:rsidRDefault="00CD4C7B" w:rsidP="00CD4C7B">
      <w:pPr>
        <w:pStyle w:val="Header"/>
        <w:rPr>
          <w:bCs/>
          <w:noProof w:val="0"/>
          <w:sz w:val="24"/>
        </w:rPr>
      </w:pPr>
    </w:p>
    <w:p w14:paraId="01BC4427" w14:textId="77777777" w:rsidR="00CD4C7B" w:rsidRPr="00B266B0" w:rsidRDefault="00CD4C7B" w:rsidP="00CD4C7B">
      <w:pPr>
        <w:pStyle w:val="Header"/>
        <w:rPr>
          <w:bCs/>
          <w:noProof w:val="0"/>
          <w:sz w:val="24"/>
        </w:rPr>
      </w:pPr>
    </w:p>
    <w:p w14:paraId="2E8F450A" w14:textId="1304FD6D" w:rsidR="00CD4C7B" w:rsidRPr="00A45FE2" w:rsidRDefault="00CD4C7B" w:rsidP="00A45FE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1E6EE4">
        <w:rPr>
          <w:rFonts w:ascii="Arial" w:hAnsi="Arial" w:cs="Arial"/>
          <w:b/>
          <w:bCs/>
          <w:sz w:val="24"/>
        </w:rPr>
        <w:t xml:space="preserve">NTT DoCoMo, </w:t>
      </w:r>
      <w:r w:rsidR="00A45FE2" w:rsidRPr="0016316A">
        <w:rPr>
          <w:rFonts w:ascii="Arial" w:hAnsi="Arial" w:cs="Arial"/>
          <w:b/>
          <w:bCs/>
          <w:sz w:val="24"/>
        </w:rPr>
        <w:t>Nokia</w:t>
      </w:r>
      <w:r w:rsidR="00F81833">
        <w:rPr>
          <w:rFonts w:ascii="Arial" w:hAnsi="Arial" w:cs="Arial"/>
          <w:b/>
          <w:bCs/>
          <w:sz w:val="24"/>
        </w:rPr>
        <w:t xml:space="preserve">, </w:t>
      </w:r>
      <w:r w:rsidR="003F5566">
        <w:rPr>
          <w:rFonts w:ascii="Arial" w:eastAsiaTheme="minorHAnsi" w:hAnsi="Arial" w:cs="Arial"/>
          <w:b/>
          <w:bCs/>
          <w:sz w:val="24"/>
        </w:rPr>
        <w:t>Nokia</w:t>
      </w:r>
      <w:r w:rsidR="00F81833" w:rsidRPr="00B43D89">
        <w:rPr>
          <w:rFonts w:ascii="Arial" w:eastAsiaTheme="minorHAnsi" w:hAnsi="Arial" w:cs="Arial"/>
          <w:b/>
          <w:bCs/>
          <w:sz w:val="24"/>
        </w:rPr>
        <w:t xml:space="preserve"> Shanghai Bell</w:t>
      </w:r>
      <w:r w:rsidR="00A5225F">
        <w:rPr>
          <w:rFonts w:ascii="Arial" w:eastAsiaTheme="minorHAnsi" w:hAnsi="Arial" w:cs="Arial"/>
          <w:b/>
          <w:bCs/>
          <w:sz w:val="24"/>
        </w:rPr>
        <w:t xml:space="preserve">, ZTE </w:t>
      </w:r>
    </w:p>
    <w:p w14:paraId="4958654E" w14:textId="5D1C9C03" w:rsidR="00CD4C7B" w:rsidRDefault="006A0B35" w:rsidP="00EB5DEC">
      <w:pPr>
        <w:spacing w:after="120"/>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617C40">
        <w:rPr>
          <w:rFonts w:ascii="Arial" w:hAnsi="Arial" w:cs="Arial"/>
          <w:b/>
          <w:bCs/>
          <w:sz w:val="24"/>
        </w:rPr>
        <w:t>W</w:t>
      </w:r>
      <w:r w:rsidR="002F067B">
        <w:rPr>
          <w:rFonts w:ascii="Arial" w:hAnsi="Arial" w:cs="Arial"/>
          <w:b/>
          <w:bCs/>
          <w:sz w:val="24"/>
        </w:rPr>
        <w:t>ay forward</w:t>
      </w:r>
      <w:r w:rsidR="00F61941">
        <w:rPr>
          <w:rFonts w:ascii="Arial" w:hAnsi="Arial" w:cs="Arial"/>
          <w:b/>
          <w:bCs/>
          <w:sz w:val="24"/>
        </w:rPr>
        <w:t xml:space="preserve"> on TRP</w:t>
      </w:r>
      <w:r w:rsidR="00571819">
        <w:rPr>
          <w:rFonts w:ascii="Arial" w:hAnsi="Arial" w:cs="Arial"/>
          <w:b/>
          <w:bCs/>
          <w:sz w:val="24"/>
        </w:rPr>
        <w:t xml:space="preserve"> measurements</w:t>
      </w:r>
    </w:p>
    <w:p w14:paraId="5F33358E" w14:textId="428F2820" w:rsidR="00143DD8" w:rsidRPr="006A0B35" w:rsidRDefault="00143DD8" w:rsidP="00A8485E">
      <w:pPr>
        <w:pStyle w:val="CRCoverPage"/>
        <w:tabs>
          <w:tab w:val="left" w:pos="1985"/>
        </w:tabs>
        <w:rPr>
          <w:lang w:val="en-US"/>
        </w:rPr>
      </w:pPr>
      <w:r w:rsidRPr="00B266B0">
        <w:rPr>
          <w:rFonts w:cs="Arial"/>
          <w:b/>
          <w:bCs/>
          <w:sz w:val="24"/>
        </w:rPr>
        <w:t>Agenda item:</w:t>
      </w:r>
      <w:r>
        <w:rPr>
          <w:rFonts w:cs="Arial"/>
          <w:b/>
          <w:bCs/>
          <w:sz w:val="24"/>
        </w:rPr>
        <w:tab/>
      </w:r>
      <w:r w:rsidR="00FA7408">
        <w:rPr>
          <w:rFonts w:cs="Arial"/>
          <w:b/>
          <w:bCs/>
          <w:sz w:val="24"/>
        </w:rPr>
        <w:t>6</w:t>
      </w:r>
      <w:r w:rsidR="00AB5E9B" w:rsidRPr="00923C0B">
        <w:rPr>
          <w:rFonts w:cs="Arial"/>
          <w:b/>
          <w:bCs/>
          <w:sz w:val="24"/>
        </w:rPr>
        <w:t>.</w:t>
      </w:r>
      <w:r w:rsidR="00FA7408">
        <w:rPr>
          <w:rFonts w:cs="Arial"/>
          <w:b/>
          <w:bCs/>
          <w:sz w:val="24"/>
        </w:rPr>
        <w:t>10</w:t>
      </w:r>
      <w:r w:rsidR="00AB5E9B" w:rsidRPr="00923C0B">
        <w:rPr>
          <w:rFonts w:cs="Arial"/>
          <w:b/>
          <w:bCs/>
          <w:sz w:val="24"/>
        </w:rPr>
        <w:t>.</w:t>
      </w:r>
      <w:r w:rsidR="00FA7408">
        <w:rPr>
          <w:rFonts w:cs="Arial"/>
          <w:b/>
          <w:bCs/>
          <w:sz w:val="24"/>
        </w:rPr>
        <w:t>4</w:t>
      </w:r>
      <w:r w:rsidR="00AB5E9B" w:rsidRPr="00923C0B">
        <w:rPr>
          <w:rFonts w:cs="Arial"/>
          <w:b/>
          <w:bCs/>
          <w:sz w:val="24"/>
        </w:rPr>
        <w:t>.1</w:t>
      </w:r>
    </w:p>
    <w:p w14:paraId="4A9A68B8"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r>
      <w:r w:rsidR="004B2AE8">
        <w:rPr>
          <w:rFonts w:ascii="Arial" w:hAnsi="Arial" w:cs="Arial"/>
          <w:b/>
          <w:bCs/>
          <w:sz w:val="24"/>
        </w:rPr>
        <w:t>Approval</w:t>
      </w:r>
    </w:p>
    <w:p w14:paraId="20B03669" w14:textId="77777777" w:rsidR="00CD4C7B" w:rsidRPr="006E13D1" w:rsidRDefault="00CD4C7B" w:rsidP="00CD4C7B">
      <w:pPr>
        <w:pStyle w:val="Heading1"/>
      </w:pPr>
      <w:r w:rsidRPr="006E13D1">
        <w:t>1</w:t>
      </w:r>
      <w:r w:rsidRPr="006E13D1">
        <w:tab/>
      </w:r>
      <w:r w:rsidR="0056573F">
        <w:t>Introduction</w:t>
      </w:r>
    </w:p>
    <w:p w14:paraId="63068B15" w14:textId="19B0AFBD" w:rsidR="001F0613" w:rsidRDefault="005D260C" w:rsidP="00171463">
      <w:pPr>
        <w:spacing w:after="0"/>
        <w:rPr>
          <w:bCs/>
        </w:rPr>
      </w:pPr>
      <w:r>
        <w:rPr>
          <w:bCs/>
        </w:rPr>
        <w:t>During the</w:t>
      </w:r>
      <w:r w:rsidR="00044847">
        <w:rPr>
          <w:bCs/>
        </w:rPr>
        <w:t xml:space="preserve"> 3GPP RAN4 </w:t>
      </w:r>
      <w:r w:rsidR="001E6EE4">
        <w:rPr>
          <w:bCs/>
        </w:rPr>
        <w:t>#90</w:t>
      </w:r>
      <w:r w:rsidR="00140AF3">
        <w:rPr>
          <w:bCs/>
        </w:rPr>
        <w:t xml:space="preserve"> meeting, </w:t>
      </w:r>
      <w:r w:rsidR="00C344E0">
        <w:rPr>
          <w:bCs/>
        </w:rPr>
        <w:t>contributions</w:t>
      </w:r>
      <w:r w:rsidR="004B7B62">
        <w:rPr>
          <w:bCs/>
        </w:rPr>
        <w:t xml:space="preserve"> on </w:t>
      </w:r>
      <w:r w:rsidR="008E5F93">
        <w:rPr>
          <w:bCs/>
        </w:rPr>
        <w:t xml:space="preserve">the use of the </w:t>
      </w:r>
      <w:r w:rsidR="00DD2750">
        <w:rPr>
          <w:bCs/>
        </w:rPr>
        <w:t xml:space="preserve">beam-based </w:t>
      </w:r>
      <w:r w:rsidR="008E5F93">
        <w:rPr>
          <w:bCs/>
        </w:rPr>
        <w:t xml:space="preserve">directions method for </w:t>
      </w:r>
      <w:r w:rsidR="004B7B62">
        <w:rPr>
          <w:bCs/>
        </w:rPr>
        <w:t>TRP</w:t>
      </w:r>
      <w:r w:rsidR="008E5F93">
        <w:rPr>
          <w:bCs/>
        </w:rPr>
        <w:t xml:space="preserve"> calculations</w:t>
      </w:r>
      <w:r w:rsidR="004B7B62">
        <w:rPr>
          <w:bCs/>
        </w:rPr>
        <w:t xml:space="preserve"> [1]-[</w:t>
      </w:r>
      <w:r w:rsidR="00D301A6">
        <w:rPr>
          <w:bCs/>
        </w:rPr>
        <w:t>2</w:t>
      </w:r>
      <w:r w:rsidR="00CD3BE5">
        <w:rPr>
          <w:bCs/>
        </w:rPr>
        <w:t xml:space="preserve">] </w:t>
      </w:r>
      <w:r w:rsidR="001F0613">
        <w:rPr>
          <w:bCs/>
        </w:rPr>
        <w:t xml:space="preserve">were </w:t>
      </w:r>
      <w:r w:rsidR="00D301A6">
        <w:rPr>
          <w:bCs/>
        </w:rPr>
        <w:t>presented</w:t>
      </w:r>
      <w:r w:rsidR="001F0613">
        <w:rPr>
          <w:bCs/>
        </w:rPr>
        <w:t xml:space="preserve"> and </w:t>
      </w:r>
      <w:r w:rsidR="00D301A6">
        <w:rPr>
          <w:bCs/>
        </w:rPr>
        <w:t>discussed</w:t>
      </w:r>
      <w:r w:rsidR="001F0613">
        <w:rPr>
          <w:bCs/>
        </w:rPr>
        <w:t xml:space="preserve">. </w:t>
      </w:r>
      <w:r w:rsidR="008D13FC">
        <w:rPr>
          <w:bCs/>
        </w:rPr>
        <w:t xml:space="preserve">The beam-based directions method will save </w:t>
      </w:r>
      <w:r w:rsidR="008E6F52">
        <w:rPr>
          <w:bCs/>
        </w:rPr>
        <w:t>a significant amount of OTA test time as compared with other TRP measurement methods</w:t>
      </w:r>
      <w:r w:rsidR="00AB294B">
        <w:rPr>
          <w:bCs/>
        </w:rPr>
        <w:t>,</w:t>
      </w:r>
      <w:r w:rsidR="008E6F52">
        <w:rPr>
          <w:bCs/>
        </w:rPr>
        <w:t xml:space="preserve"> but some open issues remain</w:t>
      </w:r>
      <w:r w:rsidR="00ED456B">
        <w:rPr>
          <w:bCs/>
        </w:rPr>
        <w:t xml:space="preserve"> to be addressed. </w:t>
      </w:r>
    </w:p>
    <w:p w14:paraId="1D89E53A" w14:textId="77777777" w:rsidR="001F0613" w:rsidRDefault="001F0613" w:rsidP="00171463">
      <w:pPr>
        <w:spacing w:after="0"/>
        <w:rPr>
          <w:bCs/>
        </w:rPr>
      </w:pPr>
    </w:p>
    <w:p w14:paraId="0EDF2FAF" w14:textId="725BA225" w:rsidR="00715BC1" w:rsidRDefault="0097239A" w:rsidP="00171463">
      <w:pPr>
        <w:spacing w:after="0"/>
        <w:rPr>
          <w:bCs/>
        </w:rPr>
      </w:pPr>
      <w:r>
        <w:rPr>
          <w:lang w:val="en-US" w:eastAsia="zh-CN"/>
        </w:rPr>
        <w:t xml:space="preserve">This way forward aims at capturing any agreements and open issues </w:t>
      </w:r>
      <w:r w:rsidR="007B0A9F">
        <w:rPr>
          <w:lang w:val="en-US" w:eastAsia="zh-CN"/>
        </w:rPr>
        <w:t>during</w:t>
      </w:r>
      <w:r>
        <w:rPr>
          <w:lang w:val="en-US" w:eastAsia="zh-CN"/>
        </w:rPr>
        <w:t xml:space="preserve"> this meeting </w:t>
      </w:r>
      <w:proofErr w:type="gramStart"/>
      <w:r>
        <w:rPr>
          <w:lang w:val="en-US" w:eastAsia="zh-CN"/>
        </w:rPr>
        <w:t>in an attempt to</w:t>
      </w:r>
      <w:proofErr w:type="gramEnd"/>
      <w:r>
        <w:rPr>
          <w:lang w:val="en-US" w:eastAsia="zh-CN"/>
        </w:rPr>
        <w:t xml:space="preserve"> make progress following online </w:t>
      </w:r>
      <w:r w:rsidR="004024B5">
        <w:rPr>
          <w:lang w:val="en-US" w:eastAsia="zh-CN"/>
        </w:rPr>
        <w:t xml:space="preserve">and offline </w:t>
      </w:r>
      <w:r>
        <w:rPr>
          <w:lang w:val="en-US" w:eastAsia="zh-CN"/>
        </w:rPr>
        <w:t>discussions.</w:t>
      </w:r>
    </w:p>
    <w:p w14:paraId="2335140F" w14:textId="77777777" w:rsidR="00D7766E" w:rsidRPr="003E24CA" w:rsidRDefault="00D7766E" w:rsidP="00171463">
      <w:pPr>
        <w:spacing w:after="0"/>
        <w:rPr>
          <w:bCs/>
        </w:rPr>
      </w:pPr>
    </w:p>
    <w:p w14:paraId="699EA0E3" w14:textId="1BF2D4B8" w:rsidR="006D4D64" w:rsidRPr="00F32D8D" w:rsidRDefault="00AF4871" w:rsidP="00F32D8D">
      <w:pPr>
        <w:pStyle w:val="Heading1"/>
      </w:pPr>
      <w:r>
        <w:t>2</w:t>
      </w:r>
      <w:r w:rsidR="00594FB0">
        <w:tab/>
      </w:r>
      <w:r w:rsidR="00F32D8D">
        <w:t>Background</w:t>
      </w:r>
      <w:r>
        <w:tab/>
      </w:r>
      <w:bookmarkStart w:id="1" w:name="_MON_1249227490"/>
      <w:bookmarkStart w:id="2" w:name="_MON_1282989596"/>
      <w:bookmarkStart w:id="3" w:name="_MON_1282992763"/>
      <w:bookmarkStart w:id="4" w:name="_MON_1283666811"/>
      <w:bookmarkStart w:id="5" w:name="_MON_1290505886"/>
      <w:bookmarkStart w:id="6" w:name="_MON_1248002274"/>
      <w:bookmarkStart w:id="7" w:name="_MON_1248002336"/>
      <w:bookmarkStart w:id="8" w:name="_MON_1290505889"/>
      <w:bookmarkStart w:id="9" w:name="_MON_1230619646"/>
      <w:bookmarkStart w:id="10" w:name="_MON_1230620479"/>
      <w:bookmarkStart w:id="11" w:name="_MON_1230620585"/>
      <w:bookmarkStart w:id="12" w:name="_MON_1230620596"/>
      <w:bookmarkStart w:id="13" w:name="_MON_1230620632"/>
      <w:bookmarkEnd w:id="1"/>
      <w:bookmarkEnd w:id="2"/>
      <w:bookmarkEnd w:id="3"/>
      <w:bookmarkEnd w:id="4"/>
      <w:bookmarkEnd w:id="5"/>
      <w:bookmarkEnd w:id="6"/>
      <w:bookmarkEnd w:id="7"/>
      <w:bookmarkEnd w:id="8"/>
      <w:bookmarkEnd w:id="9"/>
      <w:bookmarkEnd w:id="10"/>
      <w:bookmarkEnd w:id="11"/>
      <w:bookmarkEnd w:id="12"/>
      <w:bookmarkEnd w:id="13"/>
    </w:p>
    <w:p w14:paraId="3F4A8DDD" w14:textId="0BD861A3" w:rsidR="00946F0D" w:rsidRDefault="006B1A99" w:rsidP="005E3521">
      <w:pPr>
        <w:spacing w:after="120"/>
      </w:pPr>
      <w:r>
        <w:t>According to</w:t>
      </w:r>
      <w:r w:rsidR="00946F0D">
        <w:t xml:space="preserve"> TS 38.141-2, I.10,</w:t>
      </w:r>
      <w:r w:rsidR="00D3620F">
        <w:t xml:space="preserve"> </w:t>
      </w:r>
      <w:r>
        <w:t>beam-based direction</w:t>
      </w:r>
      <w:r w:rsidR="000F6649">
        <w:t>s</w:t>
      </w:r>
      <w:r w:rsidR="00D3620F">
        <w:t xml:space="preserve"> </w:t>
      </w:r>
      <w:r>
        <w:t xml:space="preserve">is </w:t>
      </w:r>
      <w:r w:rsidR="000F6649">
        <w:t xml:space="preserve">one method </w:t>
      </w:r>
      <w:r w:rsidR="00192658">
        <w:t xml:space="preserve">that can be used to estimate TRP </w:t>
      </w:r>
      <w:r w:rsidR="000F6649">
        <w:t xml:space="preserve">for </w:t>
      </w:r>
      <w:r w:rsidR="006F74EB">
        <w:t>ACLR and OBUE</w:t>
      </w:r>
      <w:r w:rsidR="000F6649">
        <w:t xml:space="preserve">, which is </w:t>
      </w:r>
      <w:r>
        <w:t xml:space="preserve">defined as </w:t>
      </w:r>
    </w:p>
    <w:p w14:paraId="2C85AF6C" w14:textId="3E0763DD" w:rsidR="00946F0D" w:rsidRDefault="00751788" w:rsidP="005E3521">
      <w:pPr>
        <w:spacing w:after="120"/>
        <w:rPr>
          <w:noProof/>
        </w:rPr>
      </w:pPr>
      <m:oMath>
        <m:sSub>
          <m:sSubPr>
            <m:ctrlPr>
              <w:rPr>
                <w:rFonts w:ascii="Cambria Math" w:hAnsi="Cambria Math"/>
                <w:i/>
                <w:noProof/>
              </w:rPr>
            </m:ctrlPr>
          </m:sSubPr>
          <m:e>
            <m:r>
              <w:rPr>
                <w:rFonts w:ascii="Cambria Math" w:hAnsi="Cambria Math"/>
                <w:noProof/>
              </w:rPr>
              <m:t>TRP</m:t>
            </m:r>
          </m:e>
          <m:sub>
            <m:r>
              <w:rPr>
                <w:rFonts w:ascii="Cambria Math" w:hAnsi="Cambria Math"/>
                <w:noProof/>
              </w:rPr>
              <m:t>Estimate</m:t>
            </m:r>
          </m:sub>
        </m:sSub>
        <m:r>
          <w:rPr>
            <w:rFonts w:ascii="Cambria Math" w:hAnsi="Cambria Math"/>
            <w:noProof/>
          </w:rPr>
          <m:t>=</m:t>
        </m:r>
        <m:f>
          <m:fPr>
            <m:ctrlPr>
              <w:rPr>
                <w:rFonts w:ascii="Cambria Math" w:hAnsi="Cambria Math"/>
                <w:i/>
                <w:noProof/>
              </w:rPr>
            </m:ctrlPr>
          </m:fPr>
          <m:num>
            <m:sSub>
              <m:sSubPr>
                <m:ctrlPr>
                  <w:rPr>
                    <w:rFonts w:ascii="Cambria Math" w:hAnsi="Cambria Math"/>
                    <w:i/>
                    <w:noProof/>
                  </w:rPr>
                </m:ctrlPr>
              </m:sSubPr>
              <m:e>
                <m:r>
                  <w:rPr>
                    <w:rFonts w:ascii="Cambria Math" w:hAnsi="Cambria Math"/>
                    <w:noProof/>
                  </w:rPr>
                  <m:t>EIRP</m:t>
                </m:r>
              </m:e>
              <m:sub>
                <m:r>
                  <w:rPr>
                    <w:rFonts w:ascii="Cambria Math" w:hAnsi="Cambria Math"/>
                    <w:noProof/>
                  </w:rPr>
                  <m:t>peak</m:t>
                </m:r>
              </m:sub>
            </m:sSub>
          </m:num>
          <m:den>
            <m:sSub>
              <m:sSubPr>
                <m:ctrlPr>
                  <w:rPr>
                    <w:rFonts w:ascii="Cambria Math" w:hAnsi="Cambria Math"/>
                    <w:i/>
                    <w:noProof/>
                  </w:rPr>
                </m:ctrlPr>
              </m:sSubPr>
              <m:e>
                <m:r>
                  <w:rPr>
                    <w:rFonts w:ascii="Cambria Math" w:hAnsi="Cambria Math"/>
                    <w:noProof/>
                  </w:rPr>
                  <m:t>D</m:t>
                </m:r>
              </m:e>
              <m:sub>
                <m:r>
                  <w:rPr>
                    <w:rFonts w:ascii="Cambria Math" w:hAnsi="Cambria Math"/>
                    <w:noProof/>
                  </w:rPr>
                  <m:t>EUT</m:t>
                </m:r>
              </m:sub>
            </m:sSub>
          </m:den>
        </m:f>
      </m:oMath>
      <w:r w:rsidR="006B1A99">
        <w:t xml:space="preserve">, </w:t>
      </w:r>
      <w:r w:rsidR="006B1A99" w:rsidRPr="006B7D34">
        <w:rPr>
          <w:noProof/>
        </w:rPr>
        <w:t xml:space="preserve">where </w:t>
      </w:r>
      <m:oMath>
        <m:sSub>
          <m:sSubPr>
            <m:ctrlPr>
              <w:rPr>
                <w:rFonts w:ascii="Cambria Math" w:hAnsi="Cambria Math"/>
                <w:i/>
                <w:noProof/>
              </w:rPr>
            </m:ctrlPr>
          </m:sSubPr>
          <m:e>
            <m:r>
              <w:rPr>
                <w:rFonts w:ascii="Cambria Math" w:hAnsi="Cambria Math"/>
                <w:noProof/>
              </w:rPr>
              <m:t>EIRP</m:t>
            </m:r>
          </m:e>
          <m:sub>
            <m:r>
              <w:rPr>
                <w:rFonts w:ascii="Cambria Math" w:hAnsi="Cambria Math"/>
                <w:noProof/>
              </w:rPr>
              <m:t>peak</m:t>
            </m:r>
          </m:sub>
        </m:sSub>
      </m:oMath>
      <w:r w:rsidR="006B1A99" w:rsidRPr="006B7D34">
        <w:rPr>
          <w:noProof/>
        </w:rPr>
        <w:t xml:space="preserve"> is the maximum EIRP in the </w:t>
      </w:r>
      <w:r w:rsidR="006B1A99" w:rsidRPr="006B7D34">
        <w:rPr>
          <w:i/>
          <w:noProof/>
        </w:rPr>
        <w:t>beam peak direction</w:t>
      </w:r>
      <w:r w:rsidR="006B1A99" w:rsidRPr="006B7D34">
        <w:rPr>
          <w:noProof/>
        </w:rPr>
        <w:t xml:space="preserve"> within a particular </w:t>
      </w:r>
      <w:r w:rsidR="006B1A99" w:rsidRPr="006B7D34">
        <w:rPr>
          <w:i/>
          <w:noProof/>
        </w:rPr>
        <w:t>beam</w:t>
      </w:r>
      <w:r w:rsidR="006B1A99" w:rsidRPr="006B1A99">
        <w:rPr>
          <w:i/>
          <w:noProof/>
        </w:rPr>
        <w:t xml:space="preserve"> </w:t>
      </w:r>
      <w:r w:rsidR="006B1A99" w:rsidRPr="006B7D34">
        <w:rPr>
          <w:i/>
          <w:noProof/>
        </w:rPr>
        <w:t>direction pair</w:t>
      </w:r>
      <w:r w:rsidR="006B1A99" w:rsidRPr="006B7D34">
        <w:rPr>
          <w:noProof/>
        </w:rPr>
        <w:t xml:space="preserve"> and </w:t>
      </w:r>
      <m:oMath>
        <m:sSub>
          <m:sSubPr>
            <m:ctrlPr>
              <w:rPr>
                <w:rFonts w:ascii="Cambria Math" w:hAnsi="Cambria Math"/>
                <w:i/>
                <w:noProof/>
              </w:rPr>
            </m:ctrlPr>
          </m:sSubPr>
          <m:e>
            <m:r>
              <w:rPr>
                <w:rFonts w:ascii="Cambria Math" w:hAnsi="Cambria Math"/>
                <w:noProof/>
              </w:rPr>
              <m:t>D</m:t>
            </m:r>
          </m:e>
          <m:sub>
            <m:r>
              <w:rPr>
                <w:rFonts w:ascii="Cambria Math" w:hAnsi="Cambria Math"/>
                <w:noProof/>
              </w:rPr>
              <m:t>EUT</m:t>
            </m:r>
          </m:sub>
        </m:sSub>
      </m:oMath>
      <w:r w:rsidR="006B1A99" w:rsidRPr="006B7D34">
        <w:rPr>
          <w:noProof/>
        </w:rPr>
        <w:t xml:space="preserve"> is directivity of the EUT antenna</w:t>
      </w:r>
      <w:r w:rsidR="006B1A99">
        <w:rPr>
          <w:noProof/>
        </w:rPr>
        <w:t>.</w:t>
      </w:r>
    </w:p>
    <w:p w14:paraId="048FFF71" w14:textId="6D56C495" w:rsidR="00AB72C4" w:rsidRDefault="00751788" w:rsidP="005E3521">
      <w:pPr>
        <w:spacing w:after="120"/>
      </w:pPr>
      <w:r>
        <w:pict w14:anchorId="76AD31A7">
          <v:group id="Canvas 42" o:spid="_x0000_s1026" editas="canvas" style="width:6in;height:138.85pt;mso-position-horizontal-relative:char;mso-position-vertical-relative:line" coordsize="54864,176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17633;visibility:visible;mso-wrap-style:square">
              <v:fill o:detectmouseclick="t"/>
              <v:path o:connecttype="none"/>
            </v:shape>
            <v:shapetype id="_x0000_t202" coordsize="21600,21600" o:spt="202" path="m,l,21600r21600,l21600,xe">
              <v:stroke joinstyle="miter"/>
              <v:path gradientshapeok="t" o:connecttype="rect"/>
            </v:shapetype>
            <v:shape id="Text Box 26" o:spid="_x0000_s1028" type="#_x0000_t202" style="position:absolute;left:18922;top:10824;width:14324;height:2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" fillcolor="window" strokeweight="1pt">
              <v:textbox>
                <w:txbxContent>
                  <w:p w14:paraId="7B955E60" w14:textId="77777777" w:rsidR="00137665" w:rsidRPr="00136B0F" w:rsidRDefault="00137665" w:rsidP="00137665">
                    <w:pPr>
                      <w:rPr>
                        <w:sz w:val="18"/>
                        <w:szCs w:val="18"/>
                        <w:lang w:val="en-US"/>
                      </w:rPr>
                    </w:pPr>
                    <w:r>
                      <w:rPr>
                        <w:sz w:val="18"/>
                        <w:szCs w:val="18"/>
                        <w:lang w:val="en-US"/>
                      </w:rPr>
                      <w:t>Downlink</w:t>
                    </w:r>
                    <w:r w:rsidRPr="00136B0F">
                      <w:rPr>
                        <w:sz w:val="18"/>
                        <w:szCs w:val="18"/>
                        <w:lang w:val="en-US"/>
                      </w:rPr>
                      <w:t xml:space="preserve"> Operating Band </w:t>
                    </w:r>
                  </w:p>
                </w:txbxContent>
              </v:textbox>
            </v:shape>
            <v:line id="Straight Connector 27" o:spid="_x0000_s1029" style="position:absolute;flip:y;visibility:visible;mso-wrap-style:square" from="3621,13311" to="48119,133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" strokecolor="windowText">
              <v:stroke startarrow="block" startarrowwidth="narrow" startarrowlength="short" endarrow="block" endarrowwidth="narrow" endarrowlength="short" joinstyle="miter"/>
            </v:line>
            <v:shape id="Text Box 4" o:spid="_x0000_s1030" type="#_x0000_t202" style="position:absolute;left:33668;top:10403;width:4266;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" filled="f" stroked="f" strokeweight="1pt">
              <v:textbox inset="0,0,0,0">
                <w:txbxContent>
                  <w:p w14:paraId="7456421D" w14:textId="77777777" w:rsidR="00137665" w:rsidRPr="007F2986" w:rsidRDefault="00137665" w:rsidP="00137665">
                    <w:pPr>
                      <w:pStyle w:val="NormalWeb"/>
                      <w:spacing w:after="180"/>
                      <w:rPr>
                        <w:rFonts w:ascii="Times New Roman" w:hAnsi="Times New Roman" w:cs="Times New Roman"/>
                        <w:sz w:val="24"/>
                        <w:szCs w:val="24"/>
                      </w:rPr>
                    </w:pPr>
                    <w:r w:rsidRPr="007F2986">
                      <w:rPr>
                        <w:rFonts w:ascii="Times New Roman" w:hAnsi="Times New Roman" w:cs="Times New Roman"/>
                        <w:sz w:val="18"/>
                        <w:szCs w:val="18"/>
                      </w:rPr>
                      <w:t>∆</w:t>
                    </w:r>
                    <w:proofErr w:type="spellStart"/>
                    <w:r w:rsidRPr="007F2986">
                      <w:rPr>
                        <w:rFonts w:ascii="Times New Roman" w:hAnsi="Times New Roman" w:cs="Times New Roman"/>
                        <w:sz w:val="18"/>
                        <w:szCs w:val="18"/>
                      </w:rPr>
                      <w:t>f</w:t>
                    </w:r>
                    <w:r>
                      <w:rPr>
                        <w:rFonts w:ascii="Times New Roman" w:hAnsi="Times New Roman" w:cs="Times New Roman"/>
                        <w:sz w:val="18"/>
                        <w:szCs w:val="18"/>
                        <w:vertAlign w:val="subscript"/>
                      </w:rPr>
                      <w:t>OBUE</w:t>
                    </w:r>
                    <w:proofErr w:type="spellEnd"/>
                  </w:p>
                </w:txbxContent>
              </v:textbox>
            </v:shape>
            <v:shape id="Text Box 4" o:spid="_x0000_s1031" type="#_x0000_t202" style="position:absolute;left:15063;top:10267;width:4261;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" filled="f" stroked="f" strokeweight="1pt">
              <v:textbox inset="0,0,0,0">
                <w:txbxContent>
                  <w:p w14:paraId="44313A11" w14:textId="77777777" w:rsidR="00137665" w:rsidRPr="005C048A" w:rsidRDefault="00137665" w:rsidP="00137665">
                    <w:pPr>
                      <w:pStyle w:val="NormalWeb"/>
                      <w:spacing w:after="180"/>
                      <w:rPr>
                        <w:rFonts w:ascii="Times New Roman" w:hAnsi="Times New Roman" w:cs="Times New Roman"/>
                        <w:sz w:val="18"/>
                        <w:szCs w:val="18"/>
                        <w:vertAlign w:val="subscript"/>
                      </w:rPr>
                    </w:pPr>
                    <w:r>
                      <w:rPr>
                        <w:rFonts w:ascii="Times New Roman" w:hAnsi="Times New Roman" w:cs="Times New Roman"/>
                        <w:sz w:val="18"/>
                        <w:szCs w:val="18"/>
                      </w:rPr>
                      <w:t>∆</w:t>
                    </w:r>
                    <w:proofErr w:type="spellStart"/>
                    <w:r w:rsidRPr="005C048A">
                      <w:rPr>
                        <w:rFonts w:ascii="Times New Roman" w:hAnsi="Times New Roman" w:cs="Times New Roman"/>
                        <w:sz w:val="18"/>
                        <w:szCs w:val="18"/>
                      </w:rPr>
                      <w:t>f</w:t>
                    </w:r>
                    <w:r>
                      <w:rPr>
                        <w:rFonts w:ascii="Times New Roman" w:hAnsi="Times New Roman" w:cs="Times New Roman"/>
                        <w:sz w:val="18"/>
                        <w:szCs w:val="18"/>
                        <w:vertAlign w:val="subscript"/>
                      </w:rPr>
                      <w:t>OBUE</w:t>
                    </w:r>
                    <w:proofErr w:type="spellEnd"/>
                  </w:p>
                </w:txbxContent>
              </v:textbox>
            </v:shape>
            <v:line id="Straight Connector 30" o:spid="_x0000_s1032" style="position:absolute;flip:x;visibility:visible;mso-wrap-style:square" from="14168,8739" to="14213,142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" strokecolor="#5b9bd5" strokeweight=".5pt">
              <v:stroke joinstyle="miter"/>
            </v:line>
            <v:line id="Straight Connector 31" o:spid="_x0000_s1033" style="position:absolute;visibility:visible;mso-wrap-style:square" from="37617,8467" to="37651,14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" strokecolor="#5b9bd5" strokeweight=".5pt">
              <v:stroke joinstyle="miter"/>
            </v:line>
            <v:shape id="Text Box 4" o:spid="_x0000_s1034" type="#_x0000_t202" style="position:absolute;left:2388;top:13854;width:4673;height:1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" filled="f" stroked="f" strokeweight="1pt">
              <v:textbox inset="0,0,0,0">
                <w:txbxContent>
                  <w:p w14:paraId="5EAFC0BD" w14:textId="77777777" w:rsidR="00137665" w:rsidRPr="00103FCC" w:rsidRDefault="00137665" w:rsidP="00137665">
                    <w:pPr>
                      <w:pStyle w:val="NormalWeb"/>
                      <w:spacing w:before="0" w:after="0"/>
                      <w:rPr>
                        <w:rFonts w:ascii="Times New Roman" w:hAnsi="Times New Roman" w:cs="Times New Roman"/>
                        <w:sz w:val="24"/>
                        <w:szCs w:val="24"/>
                      </w:rPr>
                    </w:pPr>
                    <w:r w:rsidRPr="00103FCC">
                      <w:rPr>
                        <w:rFonts w:ascii="Times New Roman" w:hAnsi="Times New Roman" w:cs="Times New Roman"/>
                        <w:sz w:val="18"/>
                        <w:szCs w:val="18"/>
                      </w:rPr>
                      <w:t>30 MHz</w:t>
                    </w:r>
                  </w:p>
                </w:txbxContent>
              </v:textbox>
            </v:shape>
            <v:line id="Straight Connector 34" o:spid="_x0000_s1035" style="position:absolute;flip:y;visibility:visible;mso-wrap-style:square" from="3617,12313" to="3617,13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" strokecolor="#5b9bd5" strokeweight=".5pt">
              <v:stroke joinstyle="miter"/>
            </v:line>
            <v:line id="Straight Connector 35" o:spid="_x0000_s1036" style="position:absolute;visibility:visible;mso-wrap-style:square" from="48031,12313" to="48031,141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" strokecolor="#5b9bd5" strokeweight=".5pt">
              <v:stroke joinstyle="miter"/>
            </v:line>
            <v:shape id="Text Box 4" o:spid="_x0000_s1037" type="#_x0000_t202" style="position:absolute;left:45885;top:14000;width:6069;height:2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" filled="f" stroked="f" strokeweight="1pt">
              <v:textbox inset="0,0,0,0">
                <w:txbxContent>
                  <w:p w14:paraId="71BBF53E" w14:textId="77777777" w:rsidR="00137665" w:rsidRPr="002B3465" w:rsidRDefault="00137665" w:rsidP="00137665">
                    <w:pPr>
                      <w:pStyle w:val="NormalWeb"/>
                      <w:spacing w:before="0" w:after="0"/>
                      <w:rPr>
                        <w:rFonts w:ascii="Times New Roman" w:hAnsi="Times New Roman" w:cs="Times New Roman"/>
                        <w:sz w:val="18"/>
                        <w:szCs w:val="18"/>
                      </w:rPr>
                    </w:pPr>
                    <w:r>
                      <w:rPr>
                        <w:rFonts w:ascii="Times New Roman" w:hAnsi="Times New Roman" w:cs="Times New Roman"/>
                        <w:sz w:val="18"/>
                        <w:szCs w:val="18"/>
                      </w:rPr>
                      <w:t>12.75 GHz</w:t>
                    </w:r>
                  </w:p>
                </w:txbxContent>
              </v:textbox>
            </v:shape>
            <v:shape id="Text Box 4" o:spid="_x0000_s1038" type="#_x0000_t202" style="position:absolute;left:39275;top:9439;width:8166;height:3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" filled="f" stroked="f" strokeweight="1pt">
              <v:textbox inset="0,0,0,0">
                <w:txbxContent>
                  <w:p w14:paraId="1AB52749" w14:textId="77777777" w:rsidR="00137665" w:rsidRPr="00B146DA" w:rsidRDefault="00137665" w:rsidP="00137665">
                    <w:pPr>
                      <w:pStyle w:val="NormalWeb"/>
                      <w:spacing w:before="0" w:after="0"/>
                      <w:rPr>
                        <w:rFonts w:ascii="Times New Roman" w:hAnsi="Times New Roman" w:cs="Times New Roman"/>
                        <w:sz w:val="24"/>
                        <w:szCs w:val="24"/>
                      </w:rPr>
                    </w:pPr>
                    <w:r>
                      <w:rPr>
                        <w:rFonts w:ascii="Times New Roman" w:hAnsi="Times New Roman" w:cs="Times New Roman"/>
                        <w:sz w:val="18"/>
                        <w:szCs w:val="18"/>
                      </w:rPr>
                      <w:t>Out-of-band channels</w:t>
                    </w:r>
                  </w:p>
                </w:txbxContent>
              </v:textbox>
            </v:shape>
            <v:shape id="Text Box 4" o:spid="_x0000_s1039" type="#_x0000_t202" style="position:absolute;left:5522;top:9544;width:8669;height:3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" filled="f" stroked="f" strokeweight="1pt">
              <v:textbox inset="0,0,0,0">
                <w:txbxContent>
                  <w:p w14:paraId="461B6620" w14:textId="77777777" w:rsidR="00137665" w:rsidRPr="00B146DA" w:rsidRDefault="00137665" w:rsidP="00137665">
                    <w:pPr>
                      <w:pStyle w:val="NormalWeb"/>
                      <w:spacing w:before="0" w:after="0"/>
                      <w:rPr>
                        <w:rFonts w:ascii="Times New Roman" w:hAnsi="Times New Roman" w:cs="Times New Roman"/>
                        <w:sz w:val="24"/>
                        <w:szCs w:val="24"/>
                      </w:rPr>
                    </w:pPr>
                    <w:r>
                      <w:rPr>
                        <w:rFonts w:ascii="Times New Roman" w:hAnsi="Times New Roman" w:cs="Times New Roman"/>
                        <w:sz w:val="18"/>
                        <w:szCs w:val="18"/>
                      </w:rPr>
                      <w:t>Out-of-band channels</w:t>
                    </w:r>
                  </w:p>
                </w:txbxContent>
              </v:textbox>
            </v:shape>
            <v:rect id="Rectangle 16" o:spid="_x0000_s1040" style="position:absolute;left:25313;top:2494;width:1809;height:8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" fillcolor="#5b9bd5" strokecolor="#41719c" strokeweight="1pt"/>
            <v:shape id="Text Box 4" o:spid="_x0000_s1041" type="#_x0000_t202" style="position:absolute;left:22344;top:374;width:13103;height:2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" filled="f" stroked="f" strokeweight="1pt">
              <v:textbox inset="0,0,0,0">
                <w:txbxContent>
                  <w:p w14:paraId="6E44147F" w14:textId="77777777" w:rsidR="00137665" w:rsidRPr="004F050A" w:rsidRDefault="00137665" w:rsidP="00137665">
                    <w:pPr>
                      <w:pStyle w:val="NormalWeb"/>
                      <w:spacing w:after="0"/>
                      <w:rPr>
                        <w:rFonts w:ascii="Times New Roman" w:hAnsi="Times New Roman" w:cs="Times New Roman"/>
                        <w:sz w:val="24"/>
                        <w:szCs w:val="24"/>
                      </w:rPr>
                    </w:pPr>
                    <w:r w:rsidRPr="004F050A">
                      <w:rPr>
                        <w:rFonts w:ascii="Times New Roman" w:hAnsi="Times New Roman" w:cs="Times New Roman"/>
                        <w:sz w:val="18"/>
                        <w:szCs w:val="18"/>
                      </w:rPr>
                      <w:t>Wanted Channel</w:t>
                    </w:r>
                  </w:p>
                </w:txbxContent>
              </v:textbox>
            </v:shape>
            <v:shape id="Text Box 4" o:spid="_x0000_s1042" type="#_x0000_t202" style="position:absolute;left:28341;top:6015;width:8166;height:28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" filled="f" stroked="f" strokeweight="1pt">
              <v:textbox inset="0,0,0,0">
                <w:txbxContent>
                  <w:p w14:paraId="7613BABB" w14:textId="77777777" w:rsidR="00137665" w:rsidRPr="00D71875" w:rsidRDefault="00137665" w:rsidP="00137665">
                    <w:pPr>
                      <w:pStyle w:val="NormalWeb"/>
                      <w:spacing w:after="0"/>
                      <w:rPr>
                        <w:rFonts w:ascii="Times New Roman" w:hAnsi="Times New Roman" w:cs="Times New Roman"/>
                        <w:sz w:val="24"/>
                        <w:szCs w:val="24"/>
                      </w:rPr>
                    </w:pPr>
                    <w:r w:rsidRPr="00D71875">
                      <w:rPr>
                        <w:rFonts w:ascii="Times New Roman" w:hAnsi="Times New Roman" w:cs="Times New Roman"/>
                        <w:sz w:val="18"/>
                        <w:szCs w:val="18"/>
                      </w:rPr>
                      <w:t>I</w:t>
                    </w:r>
                    <w:r>
                      <w:rPr>
                        <w:rFonts w:ascii="Times New Roman" w:hAnsi="Times New Roman" w:cs="Times New Roman"/>
                        <w:sz w:val="18"/>
                        <w:szCs w:val="18"/>
                      </w:rPr>
                      <w:t>n-band channels</w:t>
                    </w:r>
                  </w:p>
                </w:txbxContent>
              </v:textbox>
            </v:shape>
            <v:shape id="Text Box 4" o:spid="_x0000_s1043" type="#_x0000_t202" style="position:absolute;left:16466;top:6015;width:8115;height:2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" filled="f" stroked="f" strokeweight="1pt">
              <v:textbox inset="0,0,0,0">
                <w:txbxContent>
                  <w:p w14:paraId="19D1FDE1" w14:textId="77777777" w:rsidR="00137665" w:rsidRPr="00D71875" w:rsidRDefault="00137665" w:rsidP="00137665">
                    <w:pPr>
                      <w:pStyle w:val="NormalWeb"/>
                      <w:spacing w:after="0"/>
                      <w:rPr>
                        <w:rFonts w:ascii="Times New Roman" w:hAnsi="Times New Roman" w:cs="Times New Roman"/>
                        <w:sz w:val="24"/>
                        <w:szCs w:val="24"/>
                      </w:rPr>
                    </w:pPr>
                    <w:r w:rsidRPr="00D71875">
                      <w:rPr>
                        <w:rFonts w:ascii="Times New Roman" w:hAnsi="Times New Roman" w:cs="Times New Roman"/>
                        <w:sz w:val="18"/>
                        <w:szCs w:val="18"/>
                      </w:rPr>
                      <w:t>I</w:t>
                    </w:r>
                    <w:r>
                      <w:rPr>
                        <w:rFonts w:ascii="Times New Roman" w:hAnsi="Times New Roman" w:cs="Times New Roman"/>
                        <w:sz w:val="18"/>
                        <w:szCs w:val="18"/>
                      </w:rPr>
                      <w:t>n-band channels</w:t>
                    </w:r>
                  </w:p>
                </w:txbxContent>
              </v:textbox>
            </v:shape>
            <w10:anchorlock/>
          </v:group>
        </w:pict>
      </w:r>
    </w:p>
    <w:p w14:paraId="7D2D8D37" w14:textId="0F089F3E" w:rsidR="00137115" w:rsidRDefault="00137665" w:rsidP="00137665">
      <w:pPr>
        <w:spacing w:after="120"/>
        <w:ind w:left="1136" w:firstLine="284"/>
      </w:pPr>
      <w:r>
        <w:t>Figure 1: Frequency ranges defined for in-band TRP requirements</w:t>
      </w:r>
    </w:p>
    <w:p w14:paraId="03F11723" w14:textId="77777777" w:rsidR="00137665" w:rsidRDefault="00137665" w:rsidP="005E3521">
      <w:pPr>
        <w:spacing w:after="120"/>
      </w:pPr>
    </w:p>
    <w:p w14:paraId="53D98A14" w14:textId="58D1CEA3" w:rsidR="006B1A99" w:rsidRDefault="00192658" w:rsidP="005E3521">
      <w:pPr>
        <w:spacing w:after="120"/>
      </w:pPr>
      <w:r>
        <w:t>From [3], t</w:t>
      </w:r>
      <w:r w:rsidR="005B79C5">
        <w:t>he observation</w:t>
      </w:r>
      <w:r w:rsidR="00C60C18">
        <w:t xml:space="preserve"> is </w:t>
      </w:r>
    </w:p>
    <w:p w14:paraId="05FF83C5" w14:textId="5E89F321" w:rsidR="00C60C18" w:rsidRDefault="00C60C18" w:rsidP="00BF0C36">
      <w:pPr>
        <w:spacing w:after="120"/>
        <w:ind w:firstLine="284"/>
      </w:pPr>
      <w:r w:rsidRPr="00C60C18">
        <w:t>Observation</w:t>
      </w:r>
      <w:r>
        <w:t xml:space="preserve"> </w:t>
      </w:r>
      <w:r w:rsidRPr="00C60C18">
        <w:t xml:space="preserve">1: </w:t>
      </w:r>
      <w:r w:rsidRPr="007B7FED">
        <w:rPr>
          <w:i/>
        </w:rPr>
        <w:t>It is possible beam pattern of desired signal and that of ACLR are different</w:t>
      </w:r>
      <w:r w:rsidRPr="00C60C18">
        <w:t>.</w:t>
      </w:r>
    </w:p>
    <w:p w14:paraId="71B6611C" w14:textId="5A3AC26F" w:rsidR="009D4FAA" w:rsidRDefault="00D501A7" w:rsidP="005E3521">
      <w:pPr>
        <w:spacing w:after="120"/>
      </w:pPr>
      <w:r>
        <w:t xml:space="preserve">Figure 2 </w:t>
      </w:r>
      <w:r w:rsidR="00F208EF">
        <w:t>shows two cases of beam patterns with and with</w:t>
      </w:r>
      <w:r w:rsidR="00571D8C">
        <w:t>out</w:t>
      </w:r>
      <w:r w:rsidR="00F208EF">
        <w:t xml:space="preserve"> distortion. The b</w:t>
      </w:r>
      <w:r w:rsidR="008A5646">
        <w:t xml:space="preserve">eam pattern distortion of ACLR and OBUE </w:t>
      </w:r>
      <w:r w:rsidR="00137665">
        <w:t xml:space="preserve">(in-band unwanted emissions) </w:t>
      </w:r>
      <w:r w:rsidR="008A5646">
        <w:t xml:space="preserve">is caused by </w:t>
      </w:r>
      <w:proofErr w:type="gramStart"/>
      <w:r w:rsidR="008A5646">
        <w:t>a number of</w:t>
      </w:r>
      <w:proofErr w:type="gramEnd"/>
      <w:r w:rsidR="008A5646">
        <w:t xml:space="preserve"> factors, e.g., </w:t>
      </w:r>
      <w:r w:rsidR="00E128FC">
        <w:t xml:space="preserve">amplitude tapering algorithms, </w:t>
      </w:r>
      <w:r w:rsidR="001B54F0">
        <w:t>etc. Many of these factors are implementation specific. In such circumstances, the beam-based directions method would produce different TRP estimations than in the case when the beam pattern of ACLR and OBUE is correlated with the desired signal.</w:t>
      </w:r>
    </w:p>
    <w:p w14:paraId="4670D76B" w14:textId="21286026" w:rsidR="009D4FAA" w:rsidRDefault="009D4FAA" w:rsidP="005E3521">
      <w:pPr>
        <w:spacing w:after="120"/>
      </w:pPr>
      <w:r w:rsidRPr="0017482E">
        <w:rPr>
          <w:noProof/>
          <w:lang w:val="en-US" w:eastAsia="ja-JP"/>
        </w:rPr>
        <w:lastRenderedPageBreak/>
        <w:drawing>
          <wp:inline distT="0" distB="0" distL="0" distR="0" wp14:anchorId="2F7F840F" wp14:editId="3F34D884">
            <wp:extent cx="2900150" cy="220309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25843" cy="2222607"/>
                    </a:xfrm>
                    <a:prstGeom prst="rect">
                      <a:avLst/>
                    </a:prstGeom>
                    <a:noFill/>
                    <a:ln>
                      <a:noFill/>
                    </a:ln>
                  </pic:spPr>
                </pic:pic>
              </a:graphicData>
            </a:graphic>
          </wp:inline>
        </w:drawing>
      </w:r>
      <w:r w:rsidRPr="0017482E">
        <w:rPr>
          <w:noProof/>
          <w:lang w:val="en-US" w:eastAsia="ja-JP"/>
        </w:rPr>
        <w:drawing>
          <wp:inline distT="0" distB="0" distL="0" distR="0" wp14:anchorId="753AAD15" wp14:editId="58573A5F">
            <wp:extent cx="2674961" cy="2318531"/>
            <wp:effectExtent l="0" t="0" r="0" b="0"/>
            <wp:docPr id="3"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90058" cy="2331616"/>
                    </a:xfrm>
                    <a:prstGeom prst="rect">
                      <a:avLst/>
                    </a:prstGeom>
                    <a:noFill/>
                    <a:ln>
                      <a:noFill/>
                    </a:ln>
                  </pic:spPr>
                </pic:pic>
              </a:graphicData>
            </a:graphic>
          </wp:inline>
        </w:drawing>
      </w:r>
    </w:p>
    <w:p w14:paraId="70394501" w14:textId="7C8C7B62" w:rsidR="009D4FAA" w:rsidRDefault="009D4FAA" w:rsidP="009D4FAA">
      <w:pPr>
        <w:spacing w:after="120"/>
      </w:pPr>
      <w:r>
        <w:t xml:space="preserve">                                         (a)                                                                                     </w:t>
      </w:r>
      <w:proofErr w:type="gramStart"/>
      <w:r>
        <w:t xml:space="preserve">   (</w:t>
      </w:r>
      <w:proofErr w:type="gramEnd"/>
      <w:r>
        <w:t xml:space="preserve">b) </w:t>
      </w:r>
    </w:p>
    <w:p w14:paraId="4A3A8CA3" w14:textId="31FA73CD" w:rsidR="00993BDA" w:rsidRDefault="009D4FAA" w:rsidP="005E3521">
      <w:pPr>
        <w:spacing w:after="120"/>
      </w:pPr>
      <w:r>
        <w:t xml:space="preserve">Figure 2: </w:t>
      </w:r>
      <w:r w:rsidRPr="009D4FAA">
        <w:t>(a)</w:t>
      </w:r>
      <w:r w:rsidRPr="009D4FAA">
        <w:tab/>
        <w:t>Radiation pattern of carrier and IM3 without technology</w:t>
      </w:r>
      <w:r>
        <w:t xml:space="preserve"> </w:t>
      </w:r>
      <w:r w:rsidRPr="009D4FAA">
        <w:t>(b)</w:t>
      </w:r>
      <w:r w:rsidRPr="009D4FAA">
        <w:tab/>
        <w:t>Radiation pattern of carrier and IM3 with technology</w:t>
      </w:r>
    </w:p>
    <w:p w14:paraId="109044DE" w14:textId="39493727" w:rsidR="00635DB2" w:rsidRDefault="003F6AC3" w:rsidP="005E3521">
      <w:pPr>
        <w:spacing w:after="120"/>
      </w:pPr>
      <w:r>
        <w:t>From Ericsson d</w:t>
      </w:r>
      <w:r w:rsidR="0038681E">
        <w:t xml:space="preserve">uring online </w:t>
      </w:r>
      <w:r w:rsidR="00807824">
        <w:t>and offline discussions</w:t>
      </w:r>
      <w:r w:rsidR="0038681E">
        <w:t xml:space="preserve">, </w:t>
      </w:r>
      <w:r w:rsidR="00AB2E97">
        <w:t>they</w:t>
      </w:r>
      <w:bookmarkStart w:id="14" w:name="_GoBack"/>
      <w:bookmarkEnd w:id="14"/>
      <w:r w:rsidR="0038681E">
        <w:t xml:space="preserve"> </w:t>
      </w:r>
      <w:r w:rsidR="00807824">
        <w:t>observed</w:t>
      </w:r>
      <w:r w:rsidR="00AB79B8">
        <w:t xml:space="preserve"> that t</w:t>
      </w:r>
      <w:r w:rsidR="00AB79B8" w:rsidRPr="00AB79B8">
        <w:t xml:space="preserve">he radiation pattern related to emission can be evaluated by considering the correlation properties for the signals and emission feeding radiating elements in an array antenna system. In Figure </w:t>
      </w:r>
      <w:r w:rsidR="009D4FAA">
        <w:t>3</w:t>
      </w:r>
      <w:r w:rsidR="00AB79B8" w:rsidRPr="00AB79B8">
        <w:t xml:space="preserve">, the statistical sample patterns for different correlations is plotted as solid curves, while the radiation patterns for the statistical average patterns is plotted as dashed curves. For emissions, the statistical properties </w:t>
      </w:r>
      <w:proofErr w:type="gramStart"/>
      <w:r w:rsidR="00AB79B8" w:rsidRPr="00AB79B8">
        <w:t>is</w:t>
      </w:r>
      <w:proofErr w:type="gramEnd"/>
      <w:r w:rsidR="00AB79B8" w:rsidRPr="00AB79B8">
        <w:t xml:space="preserve"> not known resulting in that directivity can vary between the element factor directivity to the full array directivity. Therefore, the directivity of the wanted carrier cannot be used as an assumption for the emission outside the wanted carrier</w:t>
      </w:r>
      <w:r w:rsidR="0049316E">
        <w:t xml:space="preserve">. </w:t>
      </w:r>
      <w:r w:rsidR="0038681E">
        <w:t xml:space="preserve">  </w:t>
      </w:r>
    </w:p>
    <w:p w14:paraId="26A566AC" w14:textId="6414FEFD" w:rsidR="003F657E" w:rsidRPr="00D424F6" w:rsidRDefault="003F657E" w:rsidP="004E783C">
      <w:pPr>
        <w:spacing w:after="120"/>
        <w:ind w:left="284"/>
        <w:rPr>
          <w:i/>
        </w:rPr>
      </w:pPr>
      <w:r>
        <w:t xml:space="preserve">Observation 2: </w:t>
      </w:r>
      <w:r w:rsidR="00D424F6" w:rsidRPr="00D424F6">
        <w:rPr>
          <w:i/>
        </w:rPr>
        <w:t>The directivity of the wanted carrier cannot be used as an assumption for the emission outside the wanted carrier.</w:t>
      </w:r>
    </w:p>
    <w:p w14:paraId="5BD79EB3" w14:textId="0DBA3205" w:rsidR="003E0AD9" w:rsidRDefault="003E0AD9" w:rsidP="005E3521">
      <w:pPr>
        <w:spacing w:after="120"/>
      </w:pPr>
      <w:r>
        <w:rPr>
          <w:noProof/>
        </w:rPr>
        <w:drawing>
          <wp:inline distT="0" distB="0" distL="0" distR="0" wp14:anchorId="2B0F30C7" wp14:editId="798EA1A8">
            <wp:extent cx="4198924" cy="400470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irectivityPatterns.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221160" cy="4025911"/>
                    </a:xfrm>
                    <a:prstGeom prst="rect">
                      <a:avLst/>
                    </a:prstGeom>
                  </pic:spPr>
                </pic:pic>
              </a:graphicData>
            </a:graphic>
          </wp:inline>
        </w:drawing>
      </w:r>
    </w:p>
    <w:p w14:paraId="122442CB" w14:textId="63FE5ECE" w:rsidR="003E0AD9" w:rsidRDefault="003E0AD9" w:rsidP="003E0AD9">
      <w:pPr>
        <w:spacing w:after="120"/>
        <w:ind w:left="568" w:firstLine="284"/>
      </w:pPr>
      <w:r>
        <w:t xml:space="preserve">Figure </w:t>
      </w:r>
      <w:r w:rsidR="009D4FAA">
        <w:t>3</w:t>
      </w:r>
      <w:r>
        <w:t xml:space="preserve">: </w:t>
      </w:r>
    </w:p>
    <w:p w14:paraId="57FC5AE4" w14:textId="170E764E" w:rsidR="0038681E" w:rsidRDefault="003F6AC3" w:rsidP="005E3521">
      <w:pPr>
        <w:spacing w:after="120"/>
      </w:pPr>
      <w:r>
        <w:t xml:space="preserve">From </w:t>
      </w:r>
      <w:r w:rsidR="007D3A79">
        <w:t>[2]</w:t>
      </w:r>
      <w:r>
        <w:t>,</w:t>
      </w:r>
      <w:r w:rsidR="007D3A79">
        <w:t xml:space="preserve"> </w:t>
      </w:r>
      <w:r>
        <w:t xml:space="preserve">a methodology is </w:t>
      </w:r>
      <w:r w:rsidR="007D3A79">
        <w:t>outline</w:t>
      </w:r>
      <w:r>
        <w:t>d</w:t>
      </w:r>
      <w:r w:rsidR="007D3A79">
        <w:t xml:space="preserve"> </w:t>
      </w:r>
      <w:r>
        <w:t>f</w:t>
      </w:r>
      <w:r w:rsidR="007D3A79">
        <w:t xml:space="preserve">or determining </w:t>
      </w:r>
      <m:oMath>
        <m:sSub>
          <m:sSubPr>
            <m:ctrlPr>
              <w:rPr>
                <w:rFonts w:ascii="Cambria Math" w:hAnsi="Cambria Math"/>
                <w:i/>
                <w:noProof/>
              </w:rPr>
            </m:ctrlPr>
          </m:sSubPr>
          <m:e>
            <m:r>
              <w:rPr>
                <w:rFonts w:ascii="Cambria Math" w:hAnsi="Cambria Math"/>
                <w:noProof/>
              </w:rPr>
              <m:t>D</m:t>
            </m:r>
          </m:e>
          <m:sub>
            <m:r>
              <w:rPr>
                <w:rFonts w:ascii="Cambria Math" w:hAnsi="Cambria Math"/>
                <w:noProof/>
              </w:rPr>
              <m:t>EUT</m:t>
            </m:r>
          </m:sub>
        </m:sSub>
      </m:oMath>
      <w:r w:rsidR="007D3A79">
        <w:t xml:space="preserve"> using declared parameters</w:t>
      </w:r>
      <w:r w:rsidR="00C8638C">
        <w:t xml:space="preserve">, which can be used to obtain </w:t>
      </w:r>
      <m:oMath>
        <m:sSub>
          <m:sSubPr>
            <m:ctrlPr>
              <w:rPr>
                <w:rFonts w:ascii="Cambria Math" w:hAnsi="Cambria Math"/>
                <w:i/>
                <w:noProof/>
              </w:rPr>
            </m:ctrlPr>
          </m:sSubPr>
          <m:e>
            <m:r>
              <w:rPr>
                <w:rFonts w:ascii="Cambria Math" w:hAnsi="Cambria Math"/>
                <w:noProof/>
              </w:rPr>
              <m:t>D</m:t>
            </m:r>
          </m:e>
          <m:sub>
            <m:r>
              <w:rPr>
                <w:rFonts w:ascii="Cambria Math" w:hAnsi="Cambria Math"/>
                <w:noProof/>
              </w:rPr>
              <m:t>EUT</m:t>
            </m:r>
          </m:sub>
        </m:sSub>
      </m:oMath>
      <w:r w:rsidR="00C8638C">
        <w:t xml:space="preserve"> if beam patterns of wanted signals and unwanted emissions (ACLR and OBUE) </w:t>
      </w:r>
      <w:r w:rsidR="006C3981">
        <w:t>are</w:t>
      </w:r>
      <w:r w:rsidR="00C8638C">
        <w:t xml:space="preserve"> similar</w:t>
      </w:r>
      <w:r w:rsidR="007D3A79">
        <w:t xml:space="preserve">. </w:t>
      </w:r>
    </w:p>
    <w:p w14:paraId="2F1920AA" w14:textId="77777777" w:rsidR="00CD4C7B" w:rsidRPr="006E13D1" w:rsidRDefault="00033FD8" w:rsidP="00CD4C7B">
      <w:pPr>
        <w:pStyle w:val="Heading1"/>
      </w:pPr>
      <w:r>
        <w:lastRenderedPageBreak/>
        <w:t>3</w:t>
      </w:r>
      <w:r>
        <w:tab/>
        <w:t>Way forward</w:t>
      </w:r>
    </w:p>
    <w:p w14:paraId="5DB890E9" w14:textId="6FEAA1CE" w:rsidR="00CE60A7" w:rsidRDefault="0033382D" w:rsidP="00145729">
      <w:pPr>
        <w:spacing w:after="0"/>
      </w:pPr>
      <w:r>
        <w:t>Based on the discussions in the document,</w:t>
      </w:r>
      <w:r w:rsidR="006B7110">
        <w:t xml:space="preserve"> the following </w:t>
      </w:r>
      <w:r>
        <w:t>agreements can be made</w:t>
      </w:r>
      <w:r w:rsidR="006B7110">
        <w:t>:</w:t>
      </w:r>
    </w:p>
    <w:p w14:paraId="174E4D48" w14:textId="31F776EF" w:rsidR="0082406E" w:rsidRDefault="0082406E" w:rsidP="00145729">
      <w:pPr>
        <w:spacing w:after="0"/>
      </w:pPr>
    </w:p>
    <w:p w14:paraId="7D9A7601" w14:textId="5CB75EBA" w:rsidR="0082406E" w:rsidRPr="00414D64" w:rsidRDefault="0082406E" w:rsidP="0093425D">
      <w:pPr>
        <w:spacing w:after="0"/>
        <w:ind w:left="284"/>
        <w:rPr>
          <w:b/>
        </w:rPr>
      </w:pPr>
      <w:r w:rsidRPr="00414D64">
        <w:rPr>
          <w:b/>
        </w:rPr>
        <w:t>Proposal 1:</w:t>
      </w:r>
      <w:r w:rsidR="00524D69" w:rsidRPr="00414D64">
        <w:rPr>
          <w:b/>
        </w:rPr>
        <w:t xml:space="preserve"> The</w:t>
      </w:r>
      <w:r w:rsidRPr="00414D64">
        <w:rPr>
          <w:b/>
        </w:rPr>
        <w:t xml:space="preserve"> </w:t>
      </w:r>
      <w:r w:rsidR="00524D69" w:rsidRPr="00414D64">
        <w:rPr>
          <w:b/>
        </w:rPr>
        <w:t xml:space="preserve">beam-based direction </w:t>
      </w:r>
      <w:r w:rsidR="00F10DC6" w:rsidRPr="00414D64">
        <w:rPr>
          <w:b/>
        </w:rPr>
        <w:t xml:space="preserve">may be applied to estimate TRP of ACLR and OBUE if it can be demonstrated that </w:t>
      </w:r>
      <m:oMath>
        <m:sSub>
          <m:sSubPr>
            <m:ctrlPr>
              <w:rPr>
                <w:rFonts w:ascii="Cambria Math" w:hAnsi="Cambria Math"/>
                <w:b/>
                <w:i/>
                <w:noProof/>
              </w:rPr>
            </m:ctrlPr>
          </m:sSubPr>
          <m:e>
            <m:r>
              <m:rPr>
                <m:sty m:val="bi"/>
              </m:rPr>
              <w:rPr>
                <w:rFonts w:ascii="Cambria Math" w:hAnsi="Cambria Math"/>
                <w:noProof/>
              </w:rPr>
              <m:t>D</m:t>
            </m:r>
          </m:e>
          <m:sub>
            <m:r>
              <m:rPr>
                <m:sty m:val="bi"/>
              </m:rPr>
              <w:rPr>
                <w:rFonts w:ascii="Cambria Math" w:hAnsi="Cambria Math"/>
                <w:noProof/>
              </w:rPr>
              <m:t>EUT</m:t>
            </m:r>
          </m:sub>
        </m:sSub>
      </m:oMath>
      <w:r w:rsidR="00F10DC6" w:rsidRPr="00414D64">
        <w:rPr>
          <w:b/>
        </w:rPr>
        <w:t xml:space="preserve"> of </w:t>
      </w:r>
      <w:r w:rsidR="0093425D" w:rsidRPr="00414D64">
        <w:rPr>
          <w:b/>
        </w:rPr>
        <w:t xml:space="preserve">the </w:t>
      </w:r>
      <w:r w:rsidR="00F10DC6" w:rsidRPr="00414D64">
        <w:rPr>
          <w:b/>
        </w:rPr>
        <w:t xml:space="preserve">desired signals and in-band unwanted emissions (ACLR and OBUE) is </w:t>
      </w:r>
      <w:r w:rsidR="0037362E" w:rsidRPr="00414D64">
        <w:rPr>
          <w:b/>
        </w:rPr>
        <w:t>equivalent</w:t>
      </w:r>
      <w:r w:rsidR="00F10DC6" w:rsidRPr="00414D64">
        <w:rPr>
          <w:b/>
        </w:rPr>
        <w:t>.</w:t>
      </w:r>
    </w:p>
    <w:p w14:paraId="3C2BAF47" w14:textId="72F014AD" w:rsidR="00F10DC6" w:rsidRPr="00414D64" w:rsidRDefault="00F10DC6" w:rsidP="00145729">
      <w:pPr>
        <w:spacing w:after="0"/>
        <w:rPr>
          <w:b/>
        </w:rPr>
      </w:pPr>
    </w:p>
    <w:p w14:paraId="7F562189" w14:textId="55833B5E" w:rsidR="00F10DC6" w:rsidRDefault="00F10DC6" w:rsidP="0093425D">
      <w:pPr>
        <w:spacing w:after="0"/>
        <w:ind w:left="284"/>
      </w:pPr>
      <w:r w:rsidRPr="00414D64">
        <w:rPr>
          <w:b/>
        </w:rPr>
        <w:t xml:space="preserve">Proposal 2: </w:t>
      </w:r>
      <w:r w:rsidR="00310BDE" w:rsidRPr="00414D64">
        <w:rPr>
          <w:b/>
        </w:rPr>
        <w:t>M</w:t>
      </w:r>
      <w:r w:rsidRPr="00414D64">
        <w:rPr>
          <w:b/>
        </w:rPr>
        <w:t>ethodologies for demonstrating the</w:t>
      </w:r>
      <w:r w:rsidR="000F3672" w:rsidRPr="00414D64">
        <w:rPr>
          <w:b/>
        </w:rPr>
        <w:t xml:space="preserve"> equivalen</w:t>
      </w:r>
      <w:r w:rsidR="00310BDE" w:rsidRPr="00414D64">
        <w:rPr>
          <w:b/>
        </w:rPr>
        <w:t>ce</w:t>
      </w:r>
      <w:r w:rsidR="000F3672" w:rsidRPr="00414D64">
        <w:rPr>
          <w:b/>
        </w:rPr>
        <w:t xml:space="preserve"> of</w:t>
      </w:r>
      <w:r w:rsidR="00F716D8" w:rsidRPr="00414D64">
        <w:rPr>
          <w:b/>
        </w:rPr>
        <w:t xml:space="preserve"> </w:t>
      </w:r>
      <m:oMath>
        <m:sSub>
          <m:sSubPr>
            <m:ctrlPr>
              <w:rPr>
                <w:rFonts w:ascii="Cambria Math" w:hAnsi="Cambria Math"/>
                <w:b/>
                <w:i/>
                <w:noProof/>
              </w:rPr>
            </m:ctrlPr>
          </m:sSubPr>
          <m:e>
            <m:r>
              <m:rPr>
                <m:sty m:val="bi"/>
              </m:rPr>
              <w:rPr>
                <w:rFonts w:ascii="Cambria Math" w:hAnsi="Cambria Math"/>
                <w:noProof/>
              </w:rPr>
              <m:t>D</m:t>
            </m:r>
          </m:e>
          <m:sub>
            <m:r>
              <m:rPr>
                <m:sty m:val="bi"/>
              </m:rPr>
              <w:rPr>
                <w:rFonts w:ascii="Cambria Math" w:hAnsi="Cambria Math"/>
                <w:noProof/>
              </w:rPr>
              <m:t>EUT</m:t>
            </m:r>
          </m:sub>
        </m:sSub>
      </m:oMath>
      <w:r w:rsidRPr="00414D64">
        <w:rPr>
          <w:b/>
        </w:rPr>
        <w:t xml:space="preserve"> between </w:t>
      </w:r>
      <w:r w:rsidR="0093425D" w:rsidRPr="00414D64">
        <w:rPr>
          <w:b/>
        </w:rPr>
        <w:t xml:space="preserve">the </w:t>
      </w:r>
      <w:r w:rsidRPr="00414D64">
        <w:rPr>
          <w:b/>
        </w:rPr>
        <w:t>desired signals and in-band unwanted emissions (ACLR and OBUE) is FFS.</w:t>
      </w:r>
      <w:r>
        <w:t xml:space="preserve"> </w:t>
      </w:r>
    </w:p>
    <w:p w14:paraId="0E93FA2D" w14:textId="77777777" w:rsidR="006B7110" w:rsidRDefault="006B7110" w:rsidP="00145729">
      <w:pPr>
        <w:spacing w:after="0"/>
      </w:pPr>
    </w:p>
    <w:p w14:paraId="0D26E401" w14:textId="0B1CE14E" w:rsidR="005015E0" w:rsidRDefault="00567CA9" w:rsidP="005015E0">
      <w:pPr>
        <w:spacing w:after="120"/>
      </w:pPr>
      <w:r>
        <w:t>Companies are encourage</w:t>
      </w:r>
      <w:r w:rsidR="001D08BE">
        <w:t>d</w:t>
      </w:r>
      <w:r>
        <w:t xml:space="preserve"> to submit their views</w:t>
      </w:r>
      <w:r w:rsidR="003E7E70">
        <w:t xml:space="preserve"> for Proposal 2.</w:t>
      </w:r>
    </w:p>
    <w:p w14:paraId="642CD0E0" w14:textId="77777777" w:rsidR="00CD4C7B" w:rsidRPr="006E13D1" w:rsidRDefault="00CD4C7B" w:rsidP="00CD4C7B">
      <w:pPr>
        <w:pStyle w:val="Heading1"/>
      </w:pPr>
      <w:r w:rsidRPr="006E13D1">
        <w:t>References</w:t>
      </w:r>
    </w:p>
    <w:p w14:paraId="386B98EB" w14:textId="79D7FCC8" w:rsidR="00C11383" w:rsidRPr="00C11383" w:rsidRDefault="00DB3372" w:rsidP="001F36F9">
      <w:pPr>
        <w:numPr>
          <w:ilvl w:val="0"/>
          <w:numId w:val="4"/>
        </w:numPr>
        <w:overflowPunct w:val="0"/>
        <w:autoSpaceDE w:val="0"/>
        <w:autoSpaceDN w:val="0"/>
        <w:adjustRightInd w:val="0"/>
        <w:textAlignment w:val="baseline"/>
        <w:rPr>
          <w:sz w:val="18"/>
          <w:szCs w:val="18"/>
          <w:lang w:eastAsia="zh-CN"/>
        </w:rPr>
      </w:pPr>
      <w:r w:rsidRPr="00DB3372">
        <w:rPr>
          <w:rFonts w:eastAsia="Malgun Gothic"/>
          <w:color w:val="000000" w:themeColor="text1"/>
          <w:sz w:val="18"/>
          <w:szCs w:val="18"/>
          <w:lang w:eastAsia="ko-KR"/>
        </w:rPr>
        <w:t>R4-1900557</w:t>
      </w:r>
      <w:r w:rsidR="00E22DC6">
        <w:rPr>
          <w:rFonts w:eastAsia="Malgun Gothic"/>
          <w:color w:val="000000" w:themeColor="text1"/>
          <w:sz w:val="18"/>
          <w:szCs w:val="18"/>
          <w:lang w:eastAsia="ko-KR"/>
        </w:rPr>
        <w:t xml:space="preserve">, </w:t>
      </w:r>
      <w:r w:rsidRPr="00DB3372">
        <w:rPr>
          <w:rFonts w:eastAsia="Malgun Gothic"/>
          <w:color w:val="000000" w:themeColor="text1"/>
          <w:sz w:val="18"/>
          <w:szCs w:val="18"/>
          <w:lang w:eastAsia="ko-KR"/>
        </w:rPr>
        <w:t>Directivity for calculation of TRP of in-band TX requirements in NR</w:t>
      </w:r>
      <w:r>
        <w:rPr>
          <w:rStyle w:val="Hyperlink"/>
          <w:rFonts w:eastAsia="Malgun Gothic"/>
          <w:color w:val="000000" w:themeColor="text1"/>
          <w:sz w:val="18"/>
          <w:szCs w:val="18"/>
          <w:u w:val="none"/>
          <w:lang w:eastAsia="ko-KR"/>
        </w:rPr>
        <w:t>, NTT DoCoMo</w:t>
      </w:r>
    </w:p>
    <w:p w14:paraId="7B9F3EED" w14:textId="54457107" w:rsidR="00C11383" w:rsidRPr="00C11383" w:rsidRDefault="00E22DC6" w:rsidP="00CE14DA">
      <w:pPr>
        <w:numPr>
          <w:ilvl w:val="0"/>
          <w:numId w:val="4"/>
        </w:numPr>
        <w:overflowPunct w:val="0"/>
        <w:autoSpaceDE w:val="0"/>
        <w:autoSpaceDN w:val="0"/>
        <w:adjustRightInd w:val="0"/>
        <w:textAlignment w:val="baseline"/>
        <w:rPr>
          <w:sz w:val="18"/>
          <w:szCs w:val="18"/>
          <w:lang w:eastAsia="zh-CN"/>
        </w:rPr>
      </w:pPr>
      <w:r w:rsidRPr="00E22DC6">
        <w:rPr>
          <w:rStyle w:val="Hyperlink"/>
          <w:color w:val="000000" w:themeColor="text1"/>
          <w:sz w:val="18"/>
          <w:szCs w:val="18"/>
          <w:u w:val="none"/>
        </w:rPr>
        <w:t>R4-1901552</w:t>
      </w:r>
      <w:r>
        <w:rPr>
          <w:rStyle w:val="Hyperlink"/>
          <w:color w:val="000000" w:themeColor="text1"/>
          <w:sz w:val="18"/>
          <w:szCs w:val="18"/>
          <w:u w:val="none"/>
        </w:rPr>
        <w:t xml:space="preserve">, </w:t>
      </w:r>
      <w:r w:rsidRPr="00E22DC6">
        <w:rPr>
          <w:rStyle w:val="Hyperlink"/>
          <w:color w:val="000000" w:themeColor="text1"/>
          <w:sz w:val="18"/>
          <w:szCs w:val="18"/>
          <w:u w:val="none"/>
        </w:rPr>
        <w:t>On the beam-based direction method for TRP calculations</w:t>
      </w:r>
      <w:r w:rsidR="00F77F05">
        <w:rPr>
          <w:sz w:val="18"/>
          <w:szCs w:val="18"/>
        </w:rPr>
        <w:t>, Nokia, Nokia Shanghai Bell</w:t>
      </w:r>
    </w:p>
    <w:p w14:paraId="5383E49A" w14:textId="7A4FD32B" w:rsidR="00C11383" w:rsidRPr="00C11383" w:rsidRDefault="00C60C18" w:rsidP="009E0EC6">
      <w:pPr>
        <w:numPr>
          <w:ilvl w:val="0"/>
          <w:numId w:val="4"/>
        </w:numPr>
        <w:overflowPunct w:val="0"/>
        <w:autoSpaceDE w:val="0"/>
        <w:autoSpaceDN w:val="0"/>
        <w:adjustRightInd w:val="0"/>
        <w:textAlignment w:val="baseline"/>
        <w:rPr>
          <w:sz w:val="18"/>
          <w:szCs w:val="18"/>
          <w:lang w:eastAsia="zh-CN"/>
        </w:rPr>
      </w:pPr>
      <w:r>
        <w:rPr>
          <w:sz w:val="18"/>
          <w:szCs w:val="18"/>
          <w:lang w:eastAsia="zh-CN"/>
        </w:rPr>
        <w:t xml:space="preserve">R4-1805040, </w:t>
      </w:r>
      <w:r w:rsidRPr="00C60C18">
        <w:rPr>
          <w:sz w:val="18"/>
          <w:szCs w:val="18"/>
          <w:lang w:eastAsia="zh-CN"/>
        </w:rPr>
        <w:t>Directivity for calculation of TRP</w:t>
      </w:r>
      <w:r>
        <w:rPr>
          <w:sz w:val="18"/>
          <w:szCs w:val="18"/>
          <w:lang w:eastAsia="zh-CN"/>
        </w:rPr>
        <w:t>, NTT DoCoMo</w:t>
      </w:r>
    </w:p>
    <w:p w14:paraId="38C37544" w14:textId="77777777" w:rsidR="00F13CE1" w:rsidRPr="00F13CE1" w:rsidRDefault="00F13CE1" w:rsidP="00F13CE1">
      <w:pPr>
        <w:pStyle w:val="ListParagraph"/>
        <w:ind w:left="357"/>
        <w:rPr>
          <w:rFonts w:eastAsia="Times New Roman"/>
          <w:sz w:val="18"/>
          <w:szCs w:val="20"/>
          <w:lang w:val="en-GB"/>
        </w:rPr>
      </w:pPr>
    </w:p>
    <w:p w14:paraId="07E56465" w14:textId="77777777" w:rsidR="002274CA" w:rsidRPr="00FC6A2C" w:rsidRDefault="002274CA" w:rsidP="00344062">
      <w:pPr>
        <w:overflowPunct w:val="0"/>
        <w:autoSpaceDE w:val="0"/>
        <w:autoSpaceDN w:val="0"/>
        <w:adjustRightInd w:val="0"/>
        <w:textAlignment w:val="baseline"/>
        <w:rPr>
          <w:sz w:val="18"/>
          <w:lang w:eastAsia="zh-CN"/>
        </w:rPr>
      </w:pPr>
    </w:p>
    <w:sectPr w:rsidR="002274CA" w:rsidRPr="00FC6A2C" w:rsidSect="0053322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8D6DCA" w14:textId="77777777" w:rsidR="00751788" w:rsidRDefault="00751788">
      <w:r>
        <w:separator/>
      </w:r>
    </w:p>
  </w:endnote>
  <w:endnote w:type="continuationSeparator" w:id="0">
    <w:p w14:paraId="7DB77F09" w14:textId="77777777" w:rsidR="00751788" w:rsidRDefault="00751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679D09" w14:textId="77777777" w:rsidR="00751788" w:rsidRDefault="00751788">
      <w:r>
        <w:separator/>
      </w:r>
    </w:p>
  </w:footnote>
  <w:footnote w:type="continuationSeparator" w:id="0">
    <w:p w14:paraId="4AEEDA65" w14:textId="77777777" w:rsidR="00751788" w:rsidRDefault="007517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B90559"/>
    <w:multiLevelType w:val="hybridMultilevel"/>
    <w:tmpl w:val="94B429B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71267D4"/>
    <w:multiLevelType w:val="hybridMultilevel"/>
    <w:tmpl w:val="EDACA070"/>
    <w:lvl w:ilvl="0" w:tplc="B164E8A6">
      <w:start w:val="1"/>
      <w:numFmt w:val="lowerLetter"/>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4" w15:restartNumberingAfterBreak="0">
    <w:nsid w:val="085A285F"/>
    <w:multiLevelType w:val="hybridMultilevel"/>
    <w:tmpl w:val="FCDAC37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6" w15:restartNumberingAfterBreak="0">
    <w:nsid w:val="0E02261A"/>
    <w:multiLevelType w:val="hybridMultilevel"/>
    <w:tmpl w:val="40E2791C"/>
    <w:lvl w:ilvl="0" w:tplc="353CAC7A">
      <w:start w:val="1"/>
      <w:numFmt w:val="bullet"/>
      <w:lvlText w:val=""/>
      <w:lvlJc w:val="left"/>
      <w:pPr>
        <w:ind w:left="720" w:hanging="360"/>
      </w:pPr>
      <w:rPr>
        <w:rFonts w:ascii="Symbol" w:hAnsi="Symbol" w:hint="default"/>
        <w:sz w:val="20"/>
      </w:rPr>
    </w:lvl>
    <w:lvl w:ilvl="1" w:tplc="C478B75A">
      <w:start w:val="1"/>
      <w:numFmt w:val="bullet"/>
      <w:lvlText w:val="o"/>
      <w:lvlJc w:val="left"/>
      <w:pPr>
        <w:ind w:left="1440" w:hanging="360"/>
      </w:pPr>
      <w:rPr>
        <w:rFonts w:ascii="Courier New" w:hAnsi="Courier New" w:cs="Courier New" w:hint="default"/>
        <w:sz w:val="2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56169F"/>
    <w:multiLevelType w:val="hybridMultilevel"/>
    <w:tmpl w:val="1B028DB8"/>
    <w:lvl w:ilvl="0" w:tplc="5F1C20C8">
      <w:start w:val="1"/>
      <w:numFmt w:val="decimal"/>
      <w:lvlText w:val="%1."/>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2C36CD9"/>
    <w:multiLevelType w:val="hybridMultilevel"/>
    <w:tmpl w:val="FFDC59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D84D17"/>
    <w:multiLevelType w:val="hybridMultilevel"/>
    <w:tmpl w:val="C652B6DA"/>
    <w:lvl w:ilvl="0" w:tplc="368A993C">
      <w:start w:val="1"/>
      <w:numFmt w:val="lowerLetter"/>
      <w:lvlText w:val="(%1)"/>
      <w:lvlJc w:val="left"/>
      <w:pPr>
        <w:ind w:left="405" w:hanging="360"/>
      </w:pPr>
      <w:rPr>
        <w:rFonts w:hint="default"/>
        <w:sz w:val="20"/>
        <w:szCs w:val="20"/>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4" w15:restartNumberingAfterBreak="0">
    <w:nsid w:val="1FF127BC"/>
    <w:multiLevelType w:val="hybridMultilevel"/>
    <w:tmpl w:val="2EDE45CA"/>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6" w15:restartNumberingAfterBreak="0">
    <w:nsid w:val="2B134000"/>
    <w:multiLevelType w:val="hybridMultilevel"/>
    <w:tmpl w:val="AB7A1C66"/>
    <w:lvl w:ilvl="0" w:tplc="661CCDEC">
      <w:start w:val="4"/>
      <w:numFmt w:val="bullet"/>
      <w:lvlText w:val="-"/>
      <w:lvlJc w:val="left"/>
      <w:pPr>
        <w:ind w:left="987" w:hanging="420"/>
      </w:pPr>
      <w:rPr>
        <w:rFonts w:ascii="Times New Roman" w:eastAsia="Times New Roman" w:hAnsi="Times New Roman" w:cs="Times New Roman" w:hint="default"/>
      </w:rPr>
    </w:lvl>
    <w:lvl w:ilvl="1" w:tplc="661CCDEC">
      <w:start w:val="4"/>
      <w:numFmt w:val="bullet"/>
      <w:lvlText w:val="-"/>
      <w:lvlJc w:val="left"/>
      <w:pPr>
        <w:ind w:left="1407" w:hanging="420"/>
      </w:pPr>
      <w:rPr>
        <w:rFonts w:ascii="Times New Roman" w:eastAsia="Times New Roman" w:hAnsi="Times New Roman" w:cs="Times New Roman" w:hint="default"/>
      </w:rPr>
    </w:lvl>
    <w:lvl w:ilvl="2" w:tplc="0409000D">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17" w15:restartNumberingAfterBreak="0">
    <w:nsid w:val="2E2C0486"/>
    <w:multiLevelType w:val="hybridMultilevel"/>
    <w:tmpl w:val="973A0394"/>
    <w:lvl w:ilvl="0" w:tplc="66483484">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A969FC"/>
    <w:multiLevelType w:val="hybridMultilevel"/>
    <w:tmpl w:val="7CC06D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1EA1CEB"/>
    <w:multiLevelType w:val="hybridMultilevel"/>
    <w:tmpl w:val="64F8E4AA"/>
    <w:lvl w:ilvl="0" w:tplc="886AD39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47F39B9"/>
    <w:multiLevelType w:val="hybridMultilevel"/>
    <w:tmpl w:val="69264392"/>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34B700B6"/>
    <w:multiLevelType w:val="hybridMultilevel"/>
    <w:tmpl w:val="94C0F58C"/>
    <w:lvl w:ilvl="0" w:tplc="923EE70E">
      <w:start w:val="3"/>
      <w:numFmt w:val="bullet"/>
      <w:lvlText w:val="-"/>
      <w:lvlJc w:val="left"/>
      <w:pPr>
        <w:ind w:left="720" w:hanging="360"/>
      </w:pPr>
      <w:rPr>
        <w:rFonts w:ascii="Times New Roman" w:eastAsia="Times New Roman" w:hAnsi="Times New Roman" w:cs="Times New Roman"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6010ADE"/>
    <w:multiLevelType w:val="hybridMultilevel"/>
    <w:tmpl w:val="B78859D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6410EBD"/>
    <w:multiLevelType w:val="hybridMultilevel"/>
    <w:tmpl w:val="FA7C225A"/>
    <w:lvl w:ilvl="0" w:tplc="091025F8">
      <w:start w:val="1"/>
      <w:numFmt w:val="lowerLetter"/>
      <w:lvlText w:val="(%1)"/>
      <w:lvlJc w:val="left"/>
      <w:pPr>
        <w:ind w:left="2355" w:hanging="360"/>
      </w:pPr>
      <w:rPr>
        <w:rFonts w:hint="default"/>
      </w:rPr>
    </w:lvl>
    <w:lvl w:ilvl="1" w:tplc="08090019" w:tentative="1">
      <w:start w:val="1"/>
      <w:numFmt w:val="lowerLetter"/>
      <w:lvlText w:val="%2."/>
      <w:lvlJc w:val="left"/>
      <w:pPr>
        <w:ind w:left="3075" w:hanging="360"/>
      </w:pPr>
    </w:lvl>
    <w:lvl w:ilvl="2" w:tplc="0809001B" w:tentative="1">
      <w:start w:val="1"/>
      <w:numFmt w:val="lowerRoman"/>
      <w:lvlText w:val="%3."/>
      <w:lvlJc w:val="right"/>
      <w:pPr>
        <w:ind w:left="3795" w:hanging="180"/>
      </w:pPr>
    </w:lvl>
    <w:lvl w:ilvl="3" w:tplc="0809000F" w:tentative="1">
      <w:start w:val="1"/>
      <w:numFmt w:val="decimal"/>
      <w:lvlText w:val="%4."/>
      <w:lvlJc w:val="left"/>
      <w:pPr>
        <w:ind w:left="4515" w:hanging="360"/>
      </w:pPr>
    </w:lvl>
    <w:lvl w:ilvl="4" w:tplc="08090019" w:tentative="1">
      <w:start w:val="1"/>
      <w:numFmt w:val="lowerLetter"/>
      <w:lvlText w:val="%5."/>
      <w:lvlJc w:val="left"/>
      <w:pPr>
        <w:ind w:left="5235" w:hanging="360"/>
      </w:pPr>
    </w:lvl>
    <w:lvl w:ilvl="5" w:tplc="0809001B" w:tentative="1">
      <w:start w:val="1"/>
      <w:numFmt w:val="lowerRoman"/>
      <w:lvlText w:val="%6."/>
      <w:lvlJc w:val="right"/>
      <w:pPr>
        <w:ind w:left="5955" w:hanging="180"/>
      </w:pPr>
    </w:lvl>
    <w:lvl w:ilvl="6" w:tplc="0809000F" w:tentative="1">
      <w:start w:val="1"/>
      <w:numFmt w:val="decimal"/>
      <w:lvlText w:val="%7."/>
      <w:lvlJc w:val="left"/>
      <w:pPr>
        <w:ind w:left="6675" w:hanging="360"/>
      </w:pPr>
    </w:lvl>
    <w:lvl w:ilvl="7" w:tplc="08090019" w:tentative="1">
      <w:start w:val="1"/>
      <w:numFmt w:val="lowerLetter"/>
      <w:lvlText w:val="%8."/>
      <w:lvlJc w:val="left"/>
      <w:pPr>
        <w:ind w:left="7395" w:hanging="360"/>
      </w:pPr>
    </w:lvl>
    <w:lvl w:ilvl="8" w:tplc="0809001B" w:tentative="1">
      <w:start w:val="1"/>
      <w:numFmt w:val="lowerRoman"/>
      <w:lvlText w:val="%9."/>
      <w:lvlJc w:val="right"/>
      <w:pPr>
        <w:ind w:left="8115" w:hanging="180"/>
      </w:pPr>
    </w:lvl>
  </w:abstractNum>
  <w:abstractNum w:abstractNumId="25" w15:restartNumberingAfterBreak="0">
    <w:nsid w:val="3E6F5C62"/>
    <w:multiLevelType w:val="hybridMultilevel"/>
    <w:tmpl w:val="2AB833C2"/>
    <w:lvl w:ilvl="0" w:tplc="240C28BA">
      <w:start w:val="1"/>
      <w:numFmt w:val="decimal"/>
      <w:lvlText w:val="%1."/>
      <w:lvlJc w:val="left"/>
      <w:pPr>
        <w:ind w:left="720" w:hanging="360"/>
      </w:pPr>
      <w:rPr>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7" w15:restartNumberingAfterBreak="0">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4E25756"/>
    <w:multiLevelType w:val="hybridMultilevel"/>
    <w:tmpl w:val="FCAAA662"/>
    <w:lvl w:ilvl="0" w:tplc="FB8CD05C">
      <w:start w:val="1"/>
      <w:numFmt w:val="lowerLetter"/>
      <w:lvlText w:val="(%1)"/>
      <w:lvlJc w:val="left"/>
      <w:pPr>
        <w:ind w:left="4904" w:hanging="360"/>
      </w:pPr>
      <w:rPr>
        <w:rFonts w:hint="default"/>
      </w:rPr>
    </w:lvl>
    <w:lvl w:ilvl="1" w:tplc="08090019" w:tentative="1">
      <w:start w:val="1"/>
      <w:numFmt w:val="lowerLetter"/>
      <w:lvlText w:val="%2."/>
      <w:lvlJc w:val="left"/>
      <w:pPr>
        <w:ind w:left="5624" w:hanging="360"/>
      </w:pPr>
    </w:lvl>
    <w:lvl w:ilvl="2" w:tplc="0809001B" w:tentative="1">
      <w:start w:val="1"/>
      <w:numFmt w:val="lowerRoman"/>
      <w:lvlText w:val="%3."/>
      <w:lvlJc w:val="right"/>
      <w:pPr>
        <w:ind w:left="6344" w:hanging="180"/>
      </w:pPr>
    </w:lvl>
    <w:lvl w:ilvl="3" w:tplc="0809000F" w:tentative="1">
      <w:start w:val="1"/>
      <w:numFmt w:val="decimal"/>
      <w:lvlText w:val="%4."/>
      <w:lvlJc w:val="left"/>
      <w:pPr>
        <w:ind w:left="7064" w:hanging="360"/>
      </w:pPr>
    </w:lvl>
    <w:lvl w:ilvl="4" w:tplc="08090019" w:tentative="1">
      <w:start w:val="1"/>
      <w:numFmt w:val="lowerLetter"/>
      <w:lvlText w:val="%5."/>
      <w:lvlJc w:val="left"/>
      <w:pPr>
        <w:ind w:left="7784" w:hanging="360"/>
      </w:pPr>
    </w:lvl>
    <w:lvl w:ilvl="5" w:tplc="0809001B" w:tentative="1">
      <w:start w:val="1"/>
      <w:numFmt w:val="lowerRoman"/>
      <w:lvlText w:val="%6."/>
      <w:lvlJc w:val="right"/>
      <w:pPr>
        <w:ind w:left="8504" w:hanging="180"/>
      </w:pPr>
    </w:lvl>
    <w:lvl w:ilvl="6" w:tplc="0809000F" w:tentative="1">
      <w:start w:val="1"/>
      <w:numFmt w:val="decimal"/>
      <w:lvlText w:val="%7."/>
      <w:lvlJc w:val="left"/>
      <w:pPr>
        <w:ind w:left="9224" w:hanging="360"/>
      </w:pPr>
    </w:lvl>
    <w:lvl w:ilvl="7" w:tplc="08090019" w:tentative="1">
      <w:start w:val="1"/>
      <w:numFmt w:val="lowerLetter"/>
      <w:lvlText w:val="%8."/>
      <w:lvlJc w:val="left"/>
      <w:pPr>
        <w:ind w:left="9944" w:hanging="360"/>
      </w:pPr>
    </w:lvl>
    <w:lvl w:ilvl="8" w:tplc="0809001B" w:tentative="1">
      <w:start w:val="1"/>
      <w:numFmt w:val="lowerRoman"/>
      <w:lvlText w:val="%9."/>
      <w:lvlJc w:val="right"/>
      <w:pPr>
        <w:ind w:left="10664" w:hanging="180"/>
      </w:pPr>
    </w:lvl>
  </w:abstractNum>
  <w:abstractNum w:abstractNumId="29"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0"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F257AFE"/>
    <w:multiLevelType w:val="hybridMultilevel"/>
    <w:tmpl w:val="37C25D78"/>
    <w:lvl w:ilvl="0" w:tplc="48B6BA08">
      <w:start w:val="1"/>
      <w:numFmt w:val="decimal"/>
      <w:lvlText w:val="%1."/>
      <w:lvlJc w:val="left"/>
      <w:pPr>
        <w:ind w:left="720" w:hanging="360"/>
      </w:pPr>
      <w:rPr>
        <w:rFonts w:ascii="Times New Roman" w:eastAsia="Times New Roman" w:hAnsi="Times New Roman" w:cs="Times New Roman"/>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72074F"/>
    <w:multiLevelType w:val="hybridMultilevel"/>
    <w:tmpl w:val="18862354"/>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5" w15:restartNumberingAfterBreak="0">
    <w:nsid w:val="53C02CC2"/>
    <w:multiLevelType w:val="hybridMultilevel"/>
    <w:tmpl w:val="AB127072"/>
    <w:lvl w:ilvl="0" w:tplc="08090001">
      <w:start w:val="1"/>
      <w:numFmt w:val="bullet"/>
      <w:lvlText w:val=""/>
      <w:lvlJc w:val="left"/>
      <w:pPr>
        <w:ind w:left="870" w:hanging="360"/>
      </w:pPr>
      <w:rPr>
        <w:rFonts w:ascii="Symbol" w:hAnsi="Symbol" w:hint="default"/>
      </w:rPr>
    </w:lvl>
    <w:lvl w:ilvl="1" w:tplc="08090003">
      <w:start w:val="1"/>
      <w:numFmt w:val="bullet"/>
      <w:lvlText w:val="o"/>
      <w:lvlJc w:val="left"/>
      <w:pPr>
        <w:ind w:left="1590" w:hanging="360"/>
      </w:pPr>
      <w:rPr>
        <w:rFonts w:ascii="Courier New" w:hAnsi="Courier New" w:cs="Courier New" w:hint="default"/>
      </w:rPr>
    </w:lvl>
    <w:lvl w:ilvl="2" w:tplc="08090005" w:tentative="1">
      <w:start w:val="1"/>
      <w:numFmt w:val="bullet"/>
      <w:lvlText w:val=""/>
      <w:lvlJc w:val="left"/>
      <w:pPr>
        <w:ind w:left="2310" w:hanging="360"/>
      </w:pPr>
      <w:rPr>
        <w:rFonts w:ascii="Wingdings" w:hAnsi="Wingdings" w:hint="default"/>
      </w:rPr>
    </w:lvl>
    <w:lvl w:ilvl="3" w:tplc="08090001" w:tentative="1">
      <w:start w:val="1"/>
      <w:numFmt w:val="bullet"/>
      <w:lvlText w:val=""/>
      <w:lvlJc w:val="left"/>
      <w:pPr>
        <w:ind w:left="3030" w:hanging="360"/>
      </w:pPr>
      <w:rPr>
        <w:rFonts w:ascii="Symbol" w:hAnsi="Symbol" w:hint="default"/>
      </w:rPr>
    </w:lvl>
    <w:lvl w:ilvl="4" w:tplc="08090003" w:tentative="1">
      <w:start w:val="1"/>
      <w:numFmt w:val="bullet"/>
      <w:lvlText w:val="o"/>
      <w:lvlJc w:val="left"/>
      <w:pPr>
        <w:ind w:left="3750" w:hanging="360"/>
      </w:pPr>
      <w:rPr>
        <w:rFonts w:ascii="Courier New" w:hAnsi="Courier New" w:cs="Courier New" w:hint="default"/>
      </w:rPr>
    </w:lvl>
    <w:lvl w:ilvl="5" w:tplc="08090005" w:tentative="1">
      <w:start w:val="1"/>
      <w:numFmt w:val="bullet"/>
      <w:lvlText w:val=""/>
      <w:lvlJc w:val="left"/>
      <w:pPr>
        <w:ind w:left="4470" w:hanging="360"/>
      </w:pPr>
      <w:rPr>
        <w:rFonts w:ascii="Wingdings" w:hAnsi="Wingdings" w:hint="default"/>
      </w:rPr>
    </w:lvl>
    <w:lvl w:ilvl="6" w:tplc="08090001" w:tentative="1">
      <w:start w:val="1"/>
      <w:numFmt w:val="bullet"/>
      <w:lvlText w:val=""/>
      <w:lvlJc w:val="left"/>
      <w:pPr>
        <w:ind w:left="5190" w:hanging="360"/>
      </w:pPr>
      <w:rPr>
        <w:rFonts w:ascii="Symbol" w:hAnsi="Symbol" w:hint="default"/>
      </w:rPr>
    </w:lvl>
    <w:lvl w:ilvl="7" w:tplc="08090003" w:tentative="1">
      <w:start w:val="1"/>
      <w:numFmt w:val="bullet"/>
      <w:lvlText w:val="o"/>
      <w:lvlJc w:val="left"/>
      <w:pPr>
        <w:ind w:left="5910" w:hanging="360"/>
      </w:pPr>
      <w:rPr>
        <w:rFonts w:ascii="Courier New" w:hAnsi="Courier New" w:cs="Courier New" w:hint="default"/>
      </w:rPr>
    </w:lvl>
    <w:lvl w:ilvl="8" w:tplc="08090005" w:tentative="1">
      <w:start w:val="1"/>
      <w:numFmt w:val="bullet"/>
      <w:lvlText w:val=""/>
      <w:lvlJc w:val="left"/>
      <w:pPr>
        <w:ind w:left="6630" w:hanging="360"/>
      </w:pPr>
      <w:rPr>
        <w:rFonts w:ascii="Wingdings" w:hAnsi="Wingdings" w:hint="default"/>
      </w:rPr>
    </w:lvl>
  </w:abstractNum>
  <w:abstractNum w:abstractNumId="36" w15:restartNumberingAfterBreak="0">
    <w:nsid w:val="54283F1F"/>
    <w:multiLevelType w:val="hybridMultilevel"/>
    <w:tmpl w:val="40521F68"/>
    <w:lvl w:ilvl="0" w:tplc="4612A1A2">
      <w:start w:val="1"/>
      <w:numFmt w:val="decimal"/>
      <w:lvlText w:val="%1."/>
      <w:lvlJc w:val="left"/>
      <w:pPr>
        <w:ind w:left="720" w:hanging="360"/>
      </w:pPr>
      <w:rPr>
        <w:rFonts w:ascii="Times New Roman" w:eastAsia="Times New Roman" w:hAnsi="Times New Roman" w:cs="Times New Roman"/>
        <w:sz w:val="20"/>
        <w:szCs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9" w15:restartNumberingAfterBreak="0">
    <w:nsid w:val="5DD91D5A"/>
    <w:multiLevelType w:val="hybridMultilevel"/>
    <w:tmpl w:val="1B6C59A2"/>
    <w:lvl w:ilvl="0" w:tplc="1ABCFB6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4513F8B"/>
    <w:multiLevelType w:val="hybridMultilevel"/>
    <w:tmpl w:val="D75A3B0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1" w15:restartNumberingAfterBreak="0">
    <w:nsid w:val="64F60F45"/>
    <w:multiLevelType w:val="hybridMultilevel"/>
    <w:tmpl w:val="DFF2F5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8497599"/>
    <w:multiLevelType w:val="hybridMultilevel"/>
    <w:tmpl w:val="99AA8D4C"/>
    <w:lvl w:ilvl="0" w:tplc="66483484">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9B6318E"/>
    <w:multiLevelType w:val="hybridMultilevel"/>
    <w:tmpl w:val="1B62D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05961C8"/>
    <w:multiLevelType w:val="hybridMultilevel"/>
    <w:tmpl w:val="B0CC0CB8"/>
    <w:lvl w:ilvl="0" w:tplc="4FE464E4">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47" w15:restartNumberingAfterBreak="0">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3"/>
  </w:num>
  <w:num w:numId="5">
    <w:abstractNumId w:val="29"/>
    <w:lvlOverride w:ilvl="0">
      <w:startOverride w:val="1"/>
    </w:lvlOverride>
    <w:lvlOverride w:ilvl="1"/>
    <w:lvlOverride w:ilvl="2"/>
    <w:lvlOverride w:ilvl="3"/>
    <w:lvlOverride w:ilvl="4"/>
    <w:lvlOverride w:ilvl="5"/>
    <w:lvlOverride w:ilvl="6"/>
    <w:lvlOverride w:ilvl="7"/>
    <w:lvlOverride w:ilvl="8"/>
  </w:num>
  <w:num w:numId="6">
    <w:abstractNumId w:val="12"/>
  </w:num>
  <w:num w:numId="7">
    <w:abstractNumId w:val="5"/>
  </w:num>
  <w:num w:numId="8">
    <w:abstractNumId w:val="37"/>
  </w:num>
  <w:num w:numId="9">
    <w:abstractNumId w:val="10"/>
  </w:num>
  <w:num w:numId="10">
    <w:abstractNumId w:val="27"/>
  </w:num>
  <w:num w:numId="11">
    <w:abstractNumId w:val="9"/>
  </w:num>
  <w:num w:numId="12">
    <w:abstractNumId w:val="46"/>
  </w:num>
  <w:num w:numId="13">
    <w:abstractNumId w:val="37"/>
  </w:num>
  <w:num w:numId="14">
    <w:abstractNumId w:val="47"/>
  </w:num>
  <w:num w:numId="15">
    <w:abstractNumId w:val="30"/>
  </w:num>
  <w:num w:numId="16">
    <w:abstractNumId w:val="32"/>
  </w:num>
  <w:num w:numId="17">
    <w:abstractNumId w:val="31"/>
  </w:num>
  <w:num w:numId="18">
    <w:abstractNumId w:val="11"/>
  </w:num>
  <w:num w:numId="19">
    <w:abstractNumId w:val="26"/>
  </w:num>
  <w:num w:numId="20">
    <w:abstractNumId w:val="38"/>
  </w:num>
  <w:num w:numId="21">
    <w:abstractNumId w:val="18"/>
  </w:num>
  <w:num w:numId="22">
    <w:abstractNumId w:val="15"/>
  </w:num>
  <w:num w:numId="23">
    <w:abstractNumId w:val="44"/>
  </w:num>
  <w:num w:numId="24">
    <w:abstractNumId w:val="45"/>
  </w:num>
  <w:num w:numId="25">
    <w:abstractNumId w:val="3"/>
  </w:num>
  <w:num w:numId="26">
    <w:abstractNumId w:val="13"/>
  </w:num>
  <w:num w:numId="27">
    <w:abstractNumId w:val="4"/>
  </w:num>
  <w:num w:numId="28">
    <w:abstractNumId w:val="40"/>
  </w:num>
  <w:num w:numId="29">
    <w:abstractNumId w:val="20"/>
  </w:num>
  <w:num w:numId="30">
    <w:abstractNumId w:val="35"/>
  </w:num>
  <w:num w:numId="31">
    <w:abstractNumId w:val="41"/>
  </w:num>
  <w:num w:numId="32">
    <w:abstractNumId w:val="2"/>
  </w:num>
  <w:num w:numId="33">
    <w:abstractNumId w:val="34"/>
  </w:num>
  <w:num w:numId="34">
    <w:abstractNumId w:val="6"/>
  </w:num>
  <w:num w:numId="35">
    <w:abstractNumId w:val="16"/>
  </w:num>
  <w:num w:numId="36">
    <w:abstractNumId w:val="8"/>
  </w:num>
  <w:num w:numId="37">
    <w:abstractNumId w:val="22"/>
  </w:num>
  <w:num w:numId="38">
    <w:abstractNumId w:val="39"/>
  </w:num>
  <w:num w:numId="39">
    <w:abstractNumId w:val="25"/>
  </w:num>
  <w:num w:numId="40">
    <w:abstractNumId w:val="36"/>
  </w:num>
  <w:num w:numId="41">
    <w:abstractNumId w:val="33"/>
  </w:num>
  <w:num w:numId="42">
    <w:abstractNumId w:val="7"/>
  </w:num>
  <w:num w:numId="43">
    <w:abstractNumId w:val="17"/>
  </w:num>
  <w:num w:numId="44">
    <w:abstractNumId w:val="42"/>
  </w:num>
  <w:num w:numId="45">
    <w:abstractNumId w:val="19"/>
  </w:num>
  <w:num w:numId="46">
    <w:abstractNumId w:val="21"/>
  </w:num>
  <w:num w:numId="47">
    <w:abstractNumId w:val="43"/>
  </w:num>
  <w:num w:numId="48">
    <w:abstractNumId w:val="14"/>
  </w:num>
  <w:num w:numId="49">
    <w:abstractNumId w:val="28"/>
  </w:num>
  <w:num w:numId="5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B7BCF"/>
    <w:rsid w:val="00001067"/>
    <w:rsid w:val="00001D1F"/>
    <w:rsid w:val="00002E8A"/>
    <w:rsid w:val="00003286"/>
    <w:rsid w:val="00003938"/>
    <w:rsid w:val="0000735B"/>
    <w:rsid w:val="000101CB"/>
    <w:rsid w:val="00010282"/>
    <w:rsid w:val="00010651"/>
    <w:rsid w:val="0001145D"/>
    <w:rsid w:val="000137F6"/>
    <w:rsid w:val="00016F09"/>
    <w:rsid w:val="00017313"/>
    <w:rsid w:val="00020C10"/>
    <w:rsid w:val="00022199"/>
    <w:rsid w:val="000228AD"/>
    <w:rsid w:val="0002364E"/>
    <w:rsid w:val="000238B5"/>
    <w:rsid w:val="00025E43"/>
    <w:rsid w:val="00027E54"/>
    <w:rsid w:val="000300D0"/>
    <w:rsid w:val="000301D3"/>
    <w:rsid w:val="000305C8"/>
    <w:rsid w:val="00030689"/>
    <w:rsid w:val="00031E3C"/>
    <w:rsid w:val="00033397"/>
    <w:rsid w:val="00033FD8"/>
    <w:rsid w:val="00034DF0"/>
    <w:rsid w:val="0003508F"/>
    <w:rsid w:val="000365B5"/>
    <w:rsid w:val="000375BC"/>
    <w:rsid w:val="00040095"/>
    <w:rsid w:val="00040A6C"/>
    <w:rsid w:val="00040B7E"/>
    <w:rsid w:val="00041D9E"/>
    <w:rsid w:val="000430C4"/>
    <w:rsid w:val="00043694"/>
    <w:rsid w:val="00043954"/>
    <w:rsid w:val="00044370"/>
    <w:rsid w:val="0004438C"/>
    <w:rsid w:val="00044847"/>
    <w:rsid w:val="000449B8"/>
    <w:rsid w:val="00045A17"/>
    <w:rsid w:val="00045CA2"/>
    <w:rsid w:val="0004638A"/>
    <w:rsid w:val="0005135A"/>
    <w:rsid w:val="00051EB7"/>
    <w:rsid w:val="00053DF4"/>
    <w:rsid w:val="000545C7"/>
    <w:rsid w:val="000547AB"/>
    <w:rsid w:val="00054AC3"/>
    <w:rsid w:val="0005709F"/>
    <w:rsid w:val="00057F78"/>
    <w:rsid w:val="00060C9E"/>
    <w:rsid w:val="0006320C"/>
    <w:rsid w:val="00064BE8"/>
    <w:rsid w:val="000667FA"/>
    <w:rsid w:val="00067FA2"/>
    <w:rsid w:val="00070F12"/>
    <w:rsid w:val="00071FFA"/>
    <w:rsid w:val="000721A4"/>
    <w:rsid w:val="00073190"/>
    <w:rsid w:val="0007527A"/>
    <w:rsid w:val="000758AE"/>
    <w:rsid w:val="00076C54"/>
    <w:rsid w:val="00080512"/>
    <w:rsid w:val="00081167"/>
    <w:rsid w:val="00081B44"/>
    <w:rsid w:val="00081D24"/>
    <w:rsid w:val="00081E64"/>
    <w:rsid w:val="000830B8"/>
    <w:rsid w:val="00085956"/>
    <w:rsid w:val="00090468"/>
    <w:rsid w:val="00090FF3"/>
    <w:rsid w:val="00092463"/>
    <w:rsid w:val="0009290B"/>
    <w:rsid w:val="00092CF5"/>
    <w:rsid w:val="000938CD"/>
    <w:rsid w:val="00094C46"/>
    <w:rsid w:val="00094E56"/>
    <w:rsid w:val="00097704"/>
    <w:rsid w:val="000A1A7C"/>
    <w:rsid w:val="000A3AC9"/>
    <w:rsid w:val="000A4929"/>
    <w:rsid w:val="000A4F0E"/>
    <w:rsid w:val="000A5323"/>
    <w:rsid w:val="000A56A9"/>
    <w:rsid w:val="000A6171"/>
    <w:rsid w:val="000A6E0B"/>
    <w:rsid w:val="000A7600"/>
    <w:rsid w:val="000A7E26"/>
    <w:rsid w:val="000B01C2"/>
    <w:rsid w:val="000B120E"/>
    <w:rsid w:val="000B26A4"/>
    <w:rsid w:val="000B335E"/>
    <w:rsid w:val="000B57C6"/>
    <w:rsid w:val="000B6232"/>
    <w:rsid w:val="000B6309"/>
    <w:rsid w:val="000B641A"/>
    <w:rsid w:val="000B64DD"/>
    <w:rsid w:val="000B677B"/>
    <w:rsid w:val="000B7BCF"/>
    <w:rsid w:val="000C02E7"/>
    <w:rsid w:val="000C0932"/>
    <w:rsid w:val="000C250C"/>
    <w:rsid w:val="000C3813"/>
    <w:rsid w:val="000C522B"/>
    <w:rsid w:val="000C5B68"/>
    <w:rsid w:val="000C5DD0"/>
    <w:rsid w:val="000C5EEC"/>
    <w:rsid w:val="000C61F7"/>
    <w:rsid w:val="000C6412"/>
    <w:rsid w:val="000C767F"/>
    <w:rsid w:val="000D0177"/>
    <w:rsid w:val="000D045A"/>
    <w:rsid w:val="000D258A"/>
    <w:rsid w:val="000D4E52"/>
    <w:rsid w:val="000D541C"/>
    <w:rsid w:val="000D58AB"/>
    <w:rsid w:val="000D5E93"/>
    <w:rsid w:val="000D64D4"/>
    <w:rsid w:val="000D72A7"/>
    <w:rsid w:val="000D771B"/>
    <w:rsid w:val="000D7A16"/>
    <w:rsid w:val="000E1093"/>
    <w:rsid w:val="000E24F6"/>
    <w:rsid w:val="000E5DF4"/>
    <w:rsid w:val="000F05A6"/>
    <w:rsid w:val="000F3672"/>
    <w:rsid w:val="000F40AE"/>
    <w:rsid w:val="000F583D"/>
    <w:rsid w:val="000F5D68"/>
    <w:rsid w:val="000F5D8A"/>
    <w:rsid w:val="000F6649"/>
    <w:rsid w:val="000F6BC6"/>
    <w:rsid w:val="000F7070"/>
    <w:rsid w:val="00102CF6"/>
    <w:rsid w:val="00102D48"/>
    <w:rsid w:val="00103E62"/>
    <w:rsid w:val="0010508F"/>
    <w:rsid w:val="00105C1B"/>
    <w:rsid w:val="001063B9"/>
    <w:rsid w:val="001104A8"/>
    <w:rsid w:val="001112D2"/>
    <w:rsid w:val="001113F1"/>
    <w:rsid w:val="00112D54"/>
    <w:rsid w:val="00113AB3"/>
    <w:rsid w:val="00116519"/>
    <w:rsid w:val="00116BC8"/>
    <w:rsid w:val="00116FEE"/>
    <w:rsid w:val="00120C77"/>
    <w:rsid w:val="00121AA2"/>
    <w:rsid w:val="00122FA1"/>
    <w:rsid w:val="0012615D"/>
    <w:rsid w:val="00126D33"/>
    <w:rsid w:val="001301DE"/>
    <w:rsid w:val="00130CBC"/>
    <w:rsid w:val="00130D19"/>
    <w:rsid w:val="00131248"/>
    <w:rsid w:val="0013236E"/>
    <w:rsid w:val="00132B2D"/>
    <w:rsid w:val="00132CF2"/>
    <w:rsid w:val="00135E4A"/>
    <w:rsid w:val="00136A5D"/>
    <w:rsid w:val="00137115"/>
    <w:rsid w:val="001375DD"/>
    <w:rsid w:val="00137665"/>
    <w:rsid w:val="00140AF3"/>
    <w:rsid w:val="001416C6"/>
    <w:rsid w:val="00142408"/>
    <w:rsid w:val="001426A1"/>
    <w:rsid w:val="00142802"/>
    <w:rsid w:val="00143DD8"/>
    <w:rsid w:val="00144548"/>
    <w:rsid w:val="00145729"/>
    <w:rsid w:val="00145B12"/>
    <w:rsid w:val="00145B47"/>
    <w:rsid w:val="00147B64"/>
    <w:rsid w:val="0015012B"/>
    <w:rsid w:val="001509A1"/>
    <w:rsid w:val="00151BF5"/>
    <w:rsid w:val="00152B85"/>
    <w:rsid w:val="0015321C"/>
    <w:rsid w:val="00153509"/>
    <w:rsid w:val="00153CA2"/>
    <w:rsid w:val="00154424"/>
    <w:rsid w:val="00155CB8"/>
    <w:rsid w:val="001561D6"/>
    <w:rsid w:val="001568FC"/>
    <w:rsid w:val="00156982"/>
    <w:rsid w:val="0015761F"/>
    <w:rsid w:val="001579AA"/>
    <w:rsid w:val="00160FD5"/>
    <w:rsid w:val="0016115E"/>
    <w:rsid w:val="00161CBA"/>
    <w:rsid w:val="00163AE4"/>
    <w:rsid w:val="00164189"/>
    <w:rsid w:val="001654C3"/>
    <w:rsid w:val="00165E3F"/>
    <w:rsid w:val="0016633B"/>
    <w:rsid w:val="001707E4"/>
    <w:rsid w:val="00171463"/>
    <w:rsid w:val="001728D5"/>
    <w:rsid w:val="00172D1A"/>
    <w:rsid w:val="00172DFF"/>
    <w:rsid w:val="001741A0"/>
    <w:rsid w:val="001761E6"/>
    <w:rsid w:val="00176AB4"/>
    <w:rsid w:val="00176E94"/>
    <w:rsid w:val="00176FCC"/>
    <w:rsid w:val="001777B4"/>
    <w:rsid w:val="00177DB9"/>
    <w:rsid w:val="00180ACC"/>
    <w:rsid w:val="0018168F"/>
    <w:rsid w:val="00183421"/>
    <w:rsid w:val="00183767"/>
    <w:rsid w:val="00183DA8"/>
    <w:rsid w:val="00183EB0"/>
    <w:rsid w:val="001842C2"/>
    <w:rsid w:val="001843A0"/>
    <w:rsid w:val="00184588"/>
    <w:rsid w:val="00184951"/>
    <w:rsid w:val="0018583D"/>
    <w:rsid w:val="001863F5"/>
    <w:rsid w:val="001879B4"/>
    <w:rsid w:val="00187AB0"/>
    <w:rsid w:val="00191185"/>
    <w:rsid w:val="001919BB"/>
    <w:rsid w:val="00192658"/>
    <w:rsid w:val="00193AE4"/>
    <w:rsid w:val="00193F76"/>
    <w:rsid w:val="0019456A"/>
    <w:rsid w:val="00194CD0"/>
    <w:rsid w:val="00194E93"/>
    <w:rsid w:val="001951D7"/>
    <w:rsid w:val="0019676D"/>
    <w:rsid w:val="001A1E62"/>
    <w:rsid w:val="001A2A06"/>
    <w:rsid w:val="001A2B11"/>
    <w:rsid w:val="001A3ED7"/>
    <w:rsid w:val="001A633A"/>
    <w:rsid w:val="001B0EB2"/>
    <w:rsid w:val="001B223F"/>
    <w:rsid w:val="001B49C9"/>
    <w:rsid w:val="001B54F0"/>
    <w:rsid w:val="001B58C1"/>
    <w:rsid w:val="001B6754"/>
    <w:rsid w:val="001B7423"/>
    <w:rsid w:val="001B7437"/>
    <w:rsid w:val="001B7DA9"/>
    <w:rsid w:val="001C04D6"/>
    <w:rsid w:val="001C1268"/>
    <w:rsid w:val="001C21A8"/>
    <w:rsid w:val="001C23B3"/>
    <w:rsid w:val="001C3A2E"/>
    <w:rsid w:val="001C4920"/>
    <w:rsid w:val="001C5CCF"/>
    <w:rsid w:val="001C65A5"/>
    <w:rsid w:val="001C7288"/>
    <w:rsid w:val="001D08BE"/>
    <w:rsid w:val="001D13D2"/>
    <w:rsid w:val="001D2D88"/>
    <w:rsid w:val="001D39C7"/>
    <w:rsid w:val="001D3BC6"/>
    <w:rsid w:val="001D3BFF"/>
    <w:rsid w:val="001D3FC5"/>
    <w:rsid w:val="001D662B"/>
    <w:rsid w:val="001D68E2"/>
    <w:rsid w:val="001D6B47"/>
    <w:rsid w:val="001D7A0A"/>
    <w:rsid w:val="001E0B3F"/>
    <w:rsid w:val="001E0EA8"/>
    <w:rsid w:val="001E12AA"/>
    <w:rsid w:val="001E16B7"/>
    <w:rsid w:val="001E22D1"/>
    <w:rsid w:val="001E23BF"/>
    <w:rsid w:val="001E3A27"/>
    <w:rsid w:val="001E3BBF"/>
    <w:rsid w:val="001E3BEF"/>
    <w:rsid w:val="001E3D5C"/>
    <w:rsid w:val="001E523E"/>
    <w:rsid w:val="001E5E16"/>
    <w:rsid w:val="001E68E1"/>
    <w:rsid w:val="001E6BCB"/>
    <w:rsid w:val="001E6EE4"/>
    <w:rsid w:val="001E7664"/>
    <w:rsid w:val="001E7A50"/>
    <w:rsid w:val="001F01F2"/>
    <w:rsid w:val="001F0613"/>
    <w:rsid w:val="001F0EEE"/>
    <w:rsid w:val="001F168B"/>
    <w:rsid w:val="001F1C14"/>
    <w:rsid w:val="001F1E1A"/>
    <w:rsid w:val="001F249C"/>
    <w:rsid w:val="001F2549"/>
    <w:rsid w:val="001F2B53"/>
    <w:rsid w:val="001F36CE"/>
    <w:rsid w:val="001F36F9"/>
    <w:rsid w:val="001F402C"/>
    <w:rsid w:val="001F44AE"/>
    <w:rsid w:val="001F5247"/>
    <w:rsid w:val="001F7831"/>
    <w:rsid w:val="00200493"/>
    <w:rsid w:val="002005F3"/>
    <w:rsid w:val="00200F65"/>
    <w:rsid w:val="00201C2F"/>
    <w:rsid w:val="00202359"/>
    <w:rsid w:val="00204045"/>
    <w:rsid w:val="002048E6"/>
    <w:rsid w:val="00204A2C"/>
    <w:rsid w:val="00204AE6"/>
    <w:rsid w:val="00207EA9"/>
    <w:rsid w:val="0021063C"/>
    <w:rsid w:val="00210763"/>
    <w:rsid w:val="00211D42"/>
    <w:rsid w:val="00211D93"/>
    <w:rsid w:val="00214024"/>
    <w:rsid w:val="00217539"/>
    <w:rsid w:val="00217F5E"/>
    <w:rsid w:val="002204F1"/>
    <w:rsid w:val="00220E93"/>
    <w:rsid w:val="00220F10"/>
    <w:rsid w:val="00221606"/>
    <w:rsid w:val="0022198D"/>
    <w:rsid w:val="002220DD"/>
    <w:rsid w:val="002237F4"/>
    <w:rsid w:val="00224739"/>
    <w:rsid w:val="002251A1"/>
    <w:rsid w:val="00225D94"/>
    <w:rsid w:val="0022606D"/>
    <w:rsid w:val="00226ABD"/>
    <w:rsid w:val="002274CA"/>
    <w:rsid w:val="002279C7"/>
    <w:rsid w:val="00227CA2"/>
    <w:rsid w:val="00230CA9"/>
    <w:rsid w:val="00230DFE"/>
    <w:rsid w:val="002313DD"/>
    <w:rsid w:val="00231A80"/>
    <w:rsid w:val="00232182"/>
    <w:rsid w:val="00232544"/>
    <w:rsid w:val="00233CC3"/>
    <w:rsid w:val="00234589"/>
    <w:rsid w:val="00234E78"/>
    <w:rsid w:val="00237812"/>
    <w:rsid w:val="002405EF"/>
    <w:rsid w:val="00241B8E"/>
    <w:rsid w:val="0024295F"/>
    <w:rsid w:val="00243733"/>
    <w:rsid w:val="00243D58"/>
    <w:rsid w:val="0024426B"/>
    <w:rsid w:val="00244765"/>
    <w:rsid w:val="00245A75"/>
    <w:rsid w:val="002470B6"/>
    <w:rsid w:val="00247970"/>
    <w:rsid w:val="002505A5"/>
    <w:rsid w:val="002519DA"/>
    <w:rsid w:val="00251AD8"/>
    <w:rsid w:val="00256F2C"/>
    <w:rsid w:val="00260FFE"/>
    <w:rsid w:val="00262A06"/>
    <w:rsid w:val="00263FC0"/>
    <w:rsid w:val="002647D9"/>
    <w:rsid w:val="00264E47"/>
    <w:rsid w:val="002662B3"/>
    <w:rsid w:val="0026634C"/>
    <w:rsid w:val="00266A00"/>
    <w:rsid w:val="00270B11"/>
    <w:rsid w:val="002710CA"/>
    <w:rsid w:val="0027171E"/>
    <w:rsid w:val="0027278E"/>
    <w:rsid w:val="0027345D"/>
    <w:rsid w:val="00273F5D"/>
    <w:rsid w:val="002747EC"/>
    <w:rsid w:val="002754AC"/>
    <w:rsid w:val="00277E5B"/>
    <w:rsid w:val="002801D0"/>
    <w:rsid w:val="0028086C"/>
    <w:rsid w:val="002824A0"/>
    <w:rsid w:val="00283F97"/>
    <w:rsid w:val="00284494"/>
    <w:rsid w:val="002845F1"/>
    <w:rsid w:val="002855BF"/>
    <w:rsid w:val="0028563D"/>
    <w:rsid w:val="00285A8C"/>
    <w:rsid w:val="002862B7"/>
    <w:rsid w:val="002877E9"/>
    <w:rsid w:val="00290BB8"/>
    <w:rsid w:val="0029154D"/>
    <w:rsid w:val="002949B1"/>
    <w:rsid w:val="002950D0"/>
    <w:rsid w:val="002950EE"/>
    <w:rsid w:val="00296E6D"/>
    <w:rsid w:val="002A02AC"/>
    <w:rsid w:val="002A03A6"/>
    <w:rsid w:val="002A079D"/>
    <w:rsid w:val="002A0AC4"/>
    <w:rsid w:val="002A1633"/>
    <w:rsid w:val="002A1878"/>
    <w:rsid w:val="002A19F0"/>
    <w:rsid w:val="002A318A"/>
    <w:rsid w:val="002A417C"/>
    <w:rsid w:val="002A4501"/>
    <w:rsid w:val="002A5A95"/>
    <w:rsid w:val="002A720C"/>
    <w:rsid w:val="002B1472"/>
    <w:rsid w:val="002B1496"/>
    <w:rsid w:val="002B41AE"/>
    <w:rsid w:val="002B5588"/>
    <w:rsid w:val="002B63CA"/>
    <w:rsid w:val="002B6F65"/>
    <w:rsid w:val="002C02F5"/>
    <w:rsid w:val="002C03FE"/>
    <w:rsid w:val="002C0C58"/>
    <w:rsid w:val="002C15EB"/>
    <w:rsid w:val="002C17B7"/>
    <w:rsid w:val="002C1BAC"/>
    <w:rsid w:val="002C1DFF"/>
    <w:rsid w:val="002C1FFF"/>
    <w:rsid w:val="002C27BE"/>
    <w:rsid w:val="002C4C9A"/>
    <w:rsid w:val="002C52AF"/>
    <w:rsid w:val="002C5F85"/>
    <w:rsid w:val="002C614C"/>
    <w:rsid w:val="002C64DE"/>
    <w:rsid w:val="002C7FDB"/>
    <w:rsid w:val="002D0066"/>
    <w:rsid w:val="002D0998"/>
    <w:rsid w:val="002D3588"/>
    <w:rsid w:val="002D3B57"/>
    <w:rsid w:val="002D3E28"/>
    <w:rsid w:val="002D5E4A"/>
    <w:rsid w:val="002D7924"/>
    <w:rsid w:val="002E42F2"/>
    <w:rsid w:val="002E498F"/>
    <w:rsid w:val="002E6FBE"/>
    <w:rsid w:val="002E7C25"/>
    <w:rsid w:val="002F067B"/>
    <w:rsid w:val="002F0D22"/>
    <w:rsid w:val="002F1F24"/>
    <w:rsid w:val="002F2212"/>
    <w:rsid w:val="002F4A9B"/>
    <w:rsid w:val="002F5D17"/>
    <w:rsid w:val="002F637C"/>
    <w:rsid w:val="002F6472"/>
    <w:rsid w:val="002F6D54"/>
    <w:rsid w:val="002F7CD5"/>
    <w:rsid w:val="0030003D"/>
    <w:rsid w:val="00300723"/>
    <w:rsid w:val="00300C28"/>
    <w:rsid w:val="003020F4"/>
    <w:rsid w:val="00304264"/>
    <w:rsid w:val="00304A8D"/>
    <w:rsid w:val="00305C89"/>
    <w:rsid w:val="0030671D"/>
    <w:rsid w:val="003067D7"/>
    <w:rsid w:val="00310BDE"/>
    <w:rsid w:val="0031272A"/>
    <w:rsid w:val="0031294F"/>
    <w:rsid w:val="00313860"/>
    <w:rsid w:val="0031421B"/>
    <w:rsid w:val="003148E4"/>
    <w:rsid w:val="00314BBC"/>
    <w:rsid w:val="00316195"/>
    <w:rsid w:val="003161B4"/>
    <w:rsid w:val="003169C6"/>
    <w:rsid w:val="003172DC"/>
    <w:rsid w:val="00317474"/>
    <w:rsid w:val="00317CF8"/>
    <w:rsid w:val="00322FA8"/>
    <w:rsid w:val="00323244"/>
    <w:rsid w:val="00325B10"/>
    <w:rsid w:val="00325B90"/>
    <w:rsid w:val="00326069"/>
    <w:rsid w:val="003269A8"/>
    <w:rsid w:val="00330940"/>
    <w:rsid w:val="00330CB1"/>
    <w:rsid w:val="003326B5"/>
    <w:rsid w:val="00332DB9"/>
    <w:rsid w:val="00333470"/>
    <w:rsid w:val="0033382D"/>
    <w:rsid w:val="00334CA9"/>
    <w:rsid w:val="0033549D"/>
    <w:rsid w:val="00335DA7"/>
    <w:rsid w:val="003371D2"/>
    <w:rsid w:val="0033727E"/>
    <w:rsid w:val="003375FE"/>
    <w:rsid w:val="00337961"/>
    <w:rsid w:val="003409EA"/>
    <w:rsid w:val="00340F36"/>
    <w:rsid w:val="0034350D"/>
    <w:rsid w:val="00344062"/>
    <w:rsid w:val="0034455A"/>
    <w:rsid w:val="00345218"/>
    <w:rsid w:val="00345820"/>
    <w:rsid w:val="0035116B"/>
    <w:rsid w:val="0035244D"/>
    <w:rsid w:val="003529D8"/>
    <w:rsid w:val="00352BE3"/>
    <w:rsid w:val="00352D97"/>
    <w:rsid w:val="00354139"/>
    <w:rsid w:val="0035462D"/>
    <w:rsid w:val="00354A86"/>
    <w:rsid w:val="00356D95"/>
    <w:rsid w:val="00356FF5"/>
    <w:rsid w:val="0035791B"/>
    <w:rsid w:val="00361EC8"/>
    <w:rsid w:val="00363749"/>
    <w:rsid w:val="00363F89"/>
    <w:rsid w:val="003649C6"/>
    <w:rsid w:val="0036520D"/>
    <w:rsid w:val="003665ED"/>
    <w:rsid w:val="00366652"/>
    <w:rsid w:val="00367759"/>
    <w:rsid w:val="00370277"/>
    <w:rsid w:val="00372132"/>
    <w:rsid w:val="0037259F"/>
    <w:rsid w:val="003726F0"/>
    <w:rsid w:val="0037362E"/>
    <w:rsid w:val="00374848"/>
    <w:rsid w:val="00375351"/>
    <w:rsid w:val="003753DF"/>
    <w:rsid w:val="003758B5"/>
    <w:rsid w:val="00381BD4"/>
    <w:rsid w:val="00382A4A"/>
    <w:rsid w:val="00383D5A"/>
    <w:rsid w:val="00384421"/>
    <w:rsid w:val="003853D2"/>
    <w:rsid w:val="0038681E"/>
    <w:rsid w:val="0038723F"/>
    <w:rsid w:val="003876D8"/>
    <w:rsid w:val="00391306"/>
    <w:rsid w:val="00391352"/>
    <w:rsid w:val="00392347"/>
    <w:rsid w:val="00392600"/>
    <w:rsid w:val="00393441"/>
    <w:rsid w:val="00394576"/>
    <w:rsid w:val="003A04D9"/>
    <w:rsid w:val="003A21A9"/>
    <w:rsid w:val="003A2D79"/>
    <w:rsid w:val="003A44C8"/>
    <w:rsid w:val="003A4E98"/>
    <w:rsid w:val="003A5A3E"/>
    <w:rsid w:val="003A601A"/>
    <w:rsid w:val="003B0B41"/>
    <w:rsid w:val="003B0D89"/>
    <w:rsid w:val="003B2AD4"/>
    <w:rsid w:val="003B2D5D"/>
    <w:rsid w:val="003B439B"/>
    <w:rsid w:val="003B54BA"/>
    <w:rsid w:val="003B7BE5"/>
    <w:rsid w:val="003C0494"/>
    <w:rsid w:val="003C0559"/>
    <w:rsid w:val="003C092B"/>
    <w:rsid w:val="003C1900"/>
    <w:rsid w:val="003C21BD"/>
    <w:rsid w:val="003C26D0"/>
    <w:rsid w:val="003C2A53"/>
    <w:rsid w:val="003C34D2"/>
    <w:rsid w:val="003C482B"/>
    <w:rsid w:val="003C4E37"/>
    <w:rsid w:val="003C4F49"/>
    <w:rsid w:val="003C5C2D"/>
    <w:rsid w:val="003C6856"/>
    <w:rsid w:val="003C7996"/>
    <w:rsid w:val="003C79FD"/>
    <w:rsid w:val="003D0D96"/>
    <w:rsid w:val="003D159B"/>
    <w:rsid w:val="003D1639"/>
    <w:rsid w:val="003D1C13"/>
    <w:rsid w:val="003D2F36"/>
    <w:rsid w:val="003D3C84"/>
    <w:rsid w:val="003D67D7"/>
    <w:rsid w:val="003D6E96"/>
    <w:rsid w:val="003E0AD9"/>
    <w:rsid w:val="003E16BE"/>
    <w:rsid w:val="003E24CA"/>
    <w:rsid w:val="003E3810"/>
    <w:rsid w:val="003E49BB"/>
    <w:rsid w:val="003E5FB1"/>
    <w:rsid w:val="003E648B"/>
    <w:rsid w:val="003E6A39"/>
    <w:rsid w:val="003E7054"/>
    <w:rsid w:val="003E70F7"/>
    <w:rsid w:val="003E74EE"/>
    <w:rsid w:val="003E7E70"/>
    <w:rsid w:val="003F02B3"/>
    <w:rsid w:val="003F28D0"/>
    <w:rsid w:val="003F30E7"/>
    <w:rsid w:val="003F4D89"/>
    <w:rsid w:val="003F5566"/>
    <w:rsid w:val="003F657E"/>
    <w:rsid w:val="003F6915"/>
    <w:rsid w:val="003F6AC3"/>
    <w:rsid w:val="003F77E5"/>
    <w:rsid w:val="003F7C8A"/>
    <w:rsid w:val="0040117D"/>
    <w:rsid w:val="00401855"/>
    <w:rsid w:val="00401A0C"/>
    <w:rsid w:val="00401B2F"/>
    <w:rsid w:val="004024B5"/>
    <w:rsid w:val="00402676"/>
    <w:rsid w:val="004034AB"/>
    <w:rsid w:val="00403917"/>
    <w:rsid w:val="00403A51"/>
    <w:rsid w:val="00403D9D"/>
    <w:rsid w:val="0040447E"/>
    <w:rsid w:val="00404959"/>
    <w:rsid w:val="004066C0"/>
    <w:rsid w:val="00407683"/>
    <w:rsid w:val="00412688"/>
    <w:rsid w:val="00413DAF"/>
    <w:rsid w:val="00414176"/>
    <w:rsid w:val="004148A7"/>
    <w:rsid w:val="00414D64"/>
    <w:rsid w:val="00415E93"/>
    <w:rsid w:val="00416401"/>
    <w:rsid w:val="0042236A"/>
    <w:rsid w:val="0042296F"/>
    <w:rsid w:val="00422F4F"/>
    <w:rsid w:val="0042527C"/>
    <w:rsid w:val="004265CF"/>
    <w:rsid w:val="00427123"/>
    <w:rsid w:val="0043021C"/>
    <w:rsid w:val="00432EA4"/>
    <w:rsid w:val="00432F9B"/>
    <w:rsid w:val="004337BD"/>
    <w:rsid w:val="00433CD3"/>
    <w:rsid w:val="0043681D"/>
    <w:rsid w:val="00436DF5"/>
    <w:rsid w:val="00437B72"/>
    <w:rsid w:val="00441DE8"/>
    <w:rsid w:val="00442797"/>
    <w:rsid w:val="00442DC8"/>
    <w:rsid w:val="00445AB5"/>
    <w:rsid w:val="004467A5"/>
    <w:rsid w:val="00446918"/>
    <w:rsid w:val="00446984"/>
    <w:rsid w:val="004517F4"/>
    <w:rsid w:val="00451BA2"/>
    <w:rsid w:val="00452C19"/>
    <w:rsid w:val="0045347A"/>
    <w:rsid w:val="00454196"/>
    <w:rsid w:val="004546C5"/>
    <w:rsid w:val="004551C1"/>
    <w:rsid w:val="00456F62"/>
    <w:rsid w:val="00457D84"/>
    <w:rsid w:val="0046255C"/>
    <w:rsid w:val="00462D4D"/>
    <w:rsid w:val="0046341C"/>
    <w:rsid w:val="00465722"/>
    <w:rsid w:val="00465ADE"/>
    <w:rsid w:val="00466118"/>
    <w:rsid w:val="00467A7D"/>
    <w:rsid w:val="00471D6D"/>
    <w:rsid w:val="0047241A"/>
    <w:rsid w:val="00474072"/>
    <w:rsid w:val="0047511F"/>
    <w:rsid w:val="00475471"/>
    <w:rsid w:val="00475F28"/>
    <w:rsid w:val="00475F9E"/>
    <w:rsid w:val="00476542"/>
    <w:rsid w:val="0047694B"/>
    <w:rsid w:val="00477455"/>
    <w:rsid w:val="0047770E"/>
    <w:rsid w:val="00480F33"/>
    <w:rsid w:val="00481014"/>
    <w:rsid w:val="004813D0"/>
    <w:rsid w:val="004819E2"/>
    <w:rsid w:val="00482066"/>
    <w:rsid w:val="0048229C"/>
    <w:rsid w:val="00482578"/>
    <w:rsid w:val="00482CCE"/>
    <w:rsid w:val="00482DA0"/>
    <w:rsid w:val="00485775"/>
    <w:rsid w:val="0048658F"/>
    <w:rsid w:val="00486622"/>
    <w:rsid w:val="00487036"/>
    <w:rsid w:val="004878A4"/>
    <w:rsid w:val="0049055B"/>
    <w:rsid w:val="00492696"/>
    <w:rsid w:val="00492AA8"/>
    <w:rsid w:val="0049316E"/>
    <w:rsid w:val="00493888"/>
    <w:rsid w:val="00497329"/>
    <w:rsid w:val="004976C6"/>
    <w:rsid w:val="00497E5C"/>
    <w:rsid w:val="00497EE3"/>
    <w:rsid w:val="004A0324"/>
    <w:rsid w:val="004A08CC"/>
    <w:rsid w:val="004A0EEF"/>
    <w:rsid w:val="004A20E8"/>
    <w:rsid w:val="004A20FC"/>
    <w:rsid w:val="004A26DA"/>
    <w:rsid w:val="004A2861"/>
    <w:rsid w:val="004A36FC"/>
    <w:rsid w:val="004A3B8F"/>
    <w:rsid w:val="004A4285"/>
    <w:rsid w:val="004A42C0"/>
    <w:rsid w:val="004A4BAD"/>
    <w:rsid w:val="004A51E7"/>
    <w:rsid w:val="004A6122"/>
    <w:rsid w:val="004A6F9B"/>
    <w:rsid w:val="004A6FB3"/>
    <w:rsid w:val="004B1406"/>
    <w:rsid w:val="004B1A4A"/>
    <w:rsid w:val="004B1FC6"/>
    <w:rsid w:val="004B2769"/>
    <w:rsid w:val="004B2AE8"/>
    <w:rsid w:val="004B351A"/>
    <w:rsid w:val="004B3ED1"/>
    <w:rsid w:val="004B40EF"/>
    <w:rsid w:val="004B4FB4"/>
    <w:rsid w:val="004B5554"/>
    <w:rsid w:val="004B69AE"/>
    <w:rsid w:val="004B6AD9"/>
    <w:rsid w:val="004B6F07"/>
    <w:rsid w:val="004B712E"/>
    <w:rsid w:val="004B7703"/>
    <w:rsid w:val="004B7B62"/>
    <w:rsid w:val="004C5BD8"/>
    <w:rsid w:val="004C7556"/>
    <w:rsid w:val="004D2A60"/>
    <w:rsid w:val="004D2FAA"/>
    <w:rsid w:val="004D3578"/>
    <w:rsid w:val="004D380D"/>
    <w:rsid w:val="004D5157"/>
    <w:rsid w:val="004D517A"/>
    <w:rsid w:val="004D5898"/>
    <w:rsid w:val="004D6DE7"/>
    <w:rsid w:val="004D717D"/>
    <w:rsid w:val="004E002D"/>
    <w:rsid w:val="004E0CA7"/>
    <w:rsid w:val="004E213A"/>
    <w:rsid w:val="004E2B28"/>
    <w:rsid w:val="004E343C"/>
    <w:rsid w:val="004E3F58"/>
    <w:rsid w:val="004E4B0F"/>
    <w:rsid w:val="004E6C01"/>
    <w:rsid w:val="004E783C"/>
    <w:rsid w:val="004F0826"/>
    <w:rsid w:val="004F1EAA"/>
    <w:rsid w:val="004F2649"/>
    <w:rsid w:val="004F27DF"/>
    <w:rsid w:val="004F4A45"/>
    <w:rsid w:val="004F56E1"/>
    <w:rsid w:val="004F5D05"/>
    <w:rsid w:val="004F6634"/>
    <w:rsid w:val="004F7241"/>
    <w:rsid w:val="004F758B"/>
    <w:rsid w:val="005006AF"/>
    <w:rsid w:val="00500994"/>
    <w:rsid w:val="00500BE5"/>
    <w:rsid w:val="005015E0"/>
    <w:rsid w:val="00502F83"/>
    <w:rsid w:val="00503171"/>
    <w:rsid w:val="00505E7E"/>
    <w:rsid w:val="00506060"/>
    <w:rsid w:val="005069A2"/>
    <w:rsid w:val="00506ABC"/>
    <w:rsid w:val="00506D97"/>
    <w:rsid w:val="00507039"/>
    <w:rsid w:val="00507AF5"/>
    <w:rsid w:val="005110BC"/>
    <w:rsid w:val="0051369E"/>
    <w:rsid w:val="00514347"/>
    <w:rsid w:val="0051469E"/>
    <w:rsid w:val="005151D2"/>
    <w:rsid w:val="0051763E"/>
    <w:rsid w:val="00520666"/>
    <w:rsid w:val="005209F4"/>
    <w:rsid w:val="00520ADD"/>
    <w:rsid w:val="00520C6E"/>
    <w:rsid w:val="00521E07"/>
    <w:rsid w:val="005230FB"/>
    <w:rsid w:val="00523352"/>
    <w:rsid w:val="005246A5"/>
    <w:rsid w:val="00524CDC"/>
    <w:rsid w:val="00524D69"/>
    <w:rsid w:val="005252D5"/>
    <w:rsid w:val="005258F0"/>
    <w:rsid w:val="00525BD8"/>
    <w:rsid w:val="0053269F"/>
    <w:rsid w:val="0053322E"/>
    <w:rsid w:val="00534DA0"/>
    <w:rsid w:val="005376E1"/>
    <w:rsid w:val="00540EF4"/>
    <w:rsid w:val="00541744"/>
    <w:rsid w:val="0054183B"/>
    <w:rsid w:val="0054286D"/>
    <w:rsid w:val="0054288B"/>
    <w:rsid w:val="005439E5"/>
    <w:rsid w:val="00543E6C"/>
    <w:rsid w:val="00545E22"/>
    <w:rsid w:val="00545EAB"/>
    <w:rsid w:val="00546DC4"/>
    <w:rsid w:val="00546DCA"/>
    <w:rsid w:val="00547A4C"/>
    <w:rsid w:val="005507DB"/>
    <w:rsid w:val="00551A01"/>
    <w:rsid w:val="00551A34"/>
    <w:rsid w:val="005531D1"/>
    <w:rsid w:val="00553612"/>
    <w:rsid w:val="00553E02"/>
    <w:rsid w:val="00555288"/>
    <w:rsid w:val="00555B75"/>
    <w:rsid w:val="0055604F"/>
    <w:rsid w:val="00556DF2"/>
    <w:rsid w:val="00556DFA"/>
    <w:rsid w:val="0055752A"/>
    <w:rsid w:val="00557858"/>
    <w:rsid w:val="00557CE4"/>
    <w:rsid w:val="00560E0B"/>
    <w:rsid w:val="00561D46"/>
    <w:rsid w:val="005649CF"/>
    <w:rsid w:val="00564B4C"/>
    <w:rsid w:val="00565087"/>
    <w:rsid w:val="00565356"/>
    <w:rsid w:val="0056573F"/>
    <w:rsid w:val="00566244"/>
    <w:rsid w:val="00567895"/>
    <w:rsid w:val="00567CA9"/>
    <w:rsid w:val="00567F07"/>
    <w:rsid w:val="00570014"/>
    <w:rsid w:val="00571819"/>
    <w:rsid w:val="00571D3A"/>
    <w:rsid w:val="00571D8C"/>
    <w:rsid w:val="00575353"/>
    <w:rsid w:val="00575497"/>
    <w:rsid w:val="005767BD"/>
    <w:rsid w:val="00576D3E"/>
    <w:rsid w:val="00580B11"/>
    <w:rsid w:val="00581AFF"/>
    <w:rsid w:val="0058227D"/>
    <w:rsid w:val="0058394D"/>
    <w:rsid w:val="00583F9B"/>
    <w:rsid w:val="00584167"/>
    <w:rsid w:val="00586928"/>
    <w:rsid w:val="00586E09"/>
    <w:rsid w:val="0059000D"/>
    <w:rsid w:val="00590382"/>
    <w:rsid w:val="005921CE"/>
    <w:rsid w:val="00592A31"/>
    <w:rsid w:val="005935C6"/>
    <w:rsid w:val="00594A6A"/>
    <w:rsid w:val="00594FB0"/>
    <w:rsid w:val="00595D15"/>
    <w:rsid w:val="00596599"/>
    <w:rsid w:val="005967C3"/>
    <w:rsid w:val="00597839"/>
    <w:rsid w:val="00597D97"/>
    <w:rsid w:val="005A0408"/>
    <w:rsid w:val="005A0626"/>
    <w:rsid w:val="005A16DC"/>
    <w:rsid w:val="005A1848"/>
    <w:rsid w:val="005A2E80"/>
    <w:rsid w:val="005A403F"/>
    <w:rsid w:val="005A420D"/>
    <w:rsid w:val="005A525F"/>
    <w:rsid w:val="005A6D69"/>
    <w:rsid w:val="005A776E"/>
    <w:rsid w:val="005A7813"/>
    <w:rsid w:val="005B0554"/>
    <w:rsid w:val="005B226E"/>
    <w:rsid w:val="005B2EA4"/>
    <w:rsid w:val="005B3245"/>
    <w:rsid w:val="005B371B"/>
    <w:rsid w:val="005B4165"/>
    <w:rsid w:val="005B5357"/>
    <w:rsid w:val="005B5BC9"/>
    <w:rsid w:val="005B6396"/>
    <w:rsid w:val="005B6C95"/>
    <w:rsid w:val="005B6FDC"/>
    <w:rsid w:val="005B79C5"/>
    <w:rsid w:val="005C0FDB"/>
    <w:rsid w:val="005C106E"/>
    <w:rsid w:val="005C1BF3"/>
    <w:rsid w:val="005C2293"/>
    <w:rsid w:val="005C244C"/>
    <w:rsid w:val="005C29C0"/>
    <w:rsid w:val="005C5AC8"/>
    <w:rsid w:val="005C7422"/>
    <w:rsid w:val="005D012E"/>
    <w:rsid w:val="005D0A67"/>
    <w:rsid w:val="005D2077"/>
    <w:rsid w:val="005D260C"/>
    <w:rsid w:val="005D33C8"/>
    <w:rsid w:val="005D343C"/>
    <w:rsid w:val="005D42FF"/>
    <w:rsid w:val="005D6DC5"/>
    <w:rsid w:val="005D762D"/>
    <w:rsid w:val="005E1C07"/>
    <w:rsid w:val="005E3521"/>
    <w:rsid w:val="005E36C3"/>
    <w:rsid w:val="005E36C5"/>
    <w:rsid w:val="005E4E24"/>
    <w:rsid w:val="005E5CA4"/>
    <w:rsid w:val="005E5F83"/>
    <w:rsid w:val="005E676F"/>
    <w:rsid w:val="005E7433"/>
    <w:rsid w:val="005F2F95"/>
    <w:rsid w:val="005F34AC"/>
    <w:rsid w:val="005F36D2"/>
    <w:rsid w:val="005F3CFD"/>
    <w:rsid w:val="005F5097"/>
    <w:rsid w:val="005F574D"/>
    <w:rsid w:val="005F5C79"/>
    <w:rsid w:val="00600984"/>
    <w:rsid w:val="00601EDC"/>
    <w:rsid w:val="00602447"/>
    <w:rsid w:val="006028B1"/>
    <w:rsid w:val="00603723"/>
    <w:rsid w:val="00604273"/>
    <w:rsid w:val="00605848"/>
    <w:rsid w:val="00605D99"/>
    <w:rsid w:val="00605EF9"/>
    <w:rsid w:val="00605F91"/>
    <w:rsid w:val="006072ED"/>
    <w:rsid w:val="00610887"/>
    <w:rsid w:val="00611566"/>
    <w:rsid w:val="00611714"/>
    <w:rsid w:val="006120AA"/>
    <w:rsid w:val="00613736"/>
    <w:rsid w:val="0061436B"/>
    <w:rsid w:val="0061462C"/>
    <w:rsid w:val="00615898"/>
    <w:rsid w:val="006162B5"/>
    <w:rsid w:val="00616A16"/>
    <w:rsid w:val="00616F25"/>
    <w:rsid w:val="00617C40"/>
    <w:rsid w:val="00617DD1"/>
    <w:rsid w:val="006226C0"/>
    <w:rsid w:val="00622A6A"/>
    <w:rsid w:val="00624B49"/>
    <w:rsid w:val="00625433"/>
    <w:rsid w:val="00625DC8"/>
    <w:rsid w:val="00626E03"/>
    <w:rsid w:val="00627AB0"/>
    <w:rsid w:val="0063003E"/>
    <w:rsid w:val="00633831"/>
    <w:rsid w:val="00633D79"/>
    <w:rsid w:val="00634942"/>
    <w:rsid w:val="00634ABF"/>
    <w:rsid w:val="00634AF5"/>
    <w:rsid w:val="00635DB2"/>
    <w:rsid w:val="006367AD"/>
    <w:rsid w:val="00640C45"/>
    <w:rsid w:val="006428E0"/>
    <w:rsid w:val="00642BD2"/>
    <w:rsid w:val="0064349F"/>
    <w:rsid w:val="006461E3"/>
    <w:rsid w:val="00646A2A"/>
    <w:rsid w:val="00646AE3"/>
    <w:rsid w:val="00646D99"/>
    <w:rsid w:val="0064721B"/>
    <w:rsid w:val="006475B9"/>
    <w:rsid w:val="00647F98"/>
    <w:rsid w:val="006516F9"/>
    <w:rsid w:val="006518EC"/>
    <w:rsid w:val="00652B98"/>
    <w:rsid w:val="00652DE8"/>
    <w:rsid w:val="00653C68"/>
    <w:rsid w:val="00653CA3"/>
    <w:rsid w:val="0065488B"/>
    <w:rsid w:val="00654974"/>
    <w:rsid w:val="00654BEB"/>
    <w:rsid w:val="006550D8"/>
    <w:rsid w:val="006550E8"/>
    <w:rsid w:val="006556A1"/>
    <w:rsid w:val="00655EB0"/>
    <w:rsid w:val="00656910"/>
    <w:rsid w:val="00660246"/>
    <w:rsid w:val="0066204B"/>
    <w:rsid w:val="0066266E"/>
    <w:rsid w:val="0066356A"/>
    <w:rsid w:val="00664B16"/>
    <w:rsid w:val="006653BE"/>
    <w:rsid w:val="006657B9"/>
    <w:rsid w:val="00665F61"/>
    <w:rsid w:val="00666E28"/>
    <w:rsid w:val="00667974"/>
    <w:rsid w:val="00671162"/>
    <w:rsid w:val="006717CD"/>
    <w:rsid w:val="006741CC"/>
    <w:rsid w:val="00675524"/>
    <w:rsid w:val="00675734"/>
    <w:rsid w:val="00676537"/>
    <w:rsid w:val="0067681D"/>
    <w:rsid w:val="006773F5"/>
    <w:rsid w:val="006776D1"/>
    <w:rsid w:val="006806B5"/>
    <w:rsid w:val="00680746"/>
    <w:rsid w:val="00680BE7"/>
    <w:rsid w:val="00680E24"/>
    <w:rsid w:val="00680F6C"/>
    <w:rsid w:val="0068143A"/>
    <w:rsid w:val="00682830"/>
    <w:rsid w:val="00682B77"/>
    <w:rsid w:val="00683322"/>
    <w:rsid w:val="00685BA7"/>
    <w:rsid w:val="00685F26"/>
    <w:rsid w:val="00685FE6"/>
    <w:rsid w:val="00686592"/>
    <w:rsid w:val="00687708"/>
    <w:rsid w:val="00687C06"/>
    <w:rsid w:val="00691D46"/>
    <w:rsid w:val="00697186"/>
    <w:rsid w:val="006A0363"/>
    <w:rsid w:val="006A0B35"/>
    <w:rsid w:val="006A1100"/>
    <w:rsid w:val="006A16A6"/>
    <w:rsid w:val="006A28E7"/>
    <w:rsid w:val="006A5601"/>
    <w:rsid w:val="006A5B26"/>
    <w:rsid w:val="006A5BBE"/>
    <w:rsid w:val="006A6521"/>
    <w:rsid w:val="006B0016"/>
    <w:rsid w:val="006B01C2"/>
    <w:rsid w:val="006B19D5"/>
    <w:rsid w:val="006B1A23"/>
    <w:rsid w:val="006B1A99"/>
    <w:rsid w:val="006B51AB"/>
    <w:rsid w:val="006B5CC4"/>
    <w:rsid w:val="006B67E3"/>
    <w:rsid w:val="006B6C1A"/>
    <w:rsid w:val="006B70B3"/>
    <w:rsid w:val="006B7110"/>
    <w:rsid w:val="006C115F"/>
    <w:rsid w:val="006C161B"/>
    <w:rsid w:val="006C2749"/>
    <w:rsid w:val="006C2CAC"/>
    <w:rsid w:val="006C2F98"/>
    <w:rsid w:val="006C3981"/>
    <w:rsid w:val="006C48CB"/>
    <w:rsid w:val="006C4DAD"/>
    <w:rsid w:val="006C66D8"/>
    <w:rsid w:val="006C7481"/>
    <w:rsid w:val="006D1E24"/>
    <w:rsid w:val="006D25FD"/>
    <w:rsid w:val="006D310F"/>
    <w:rsid w:val="006D4791"/>
    <w:rsid w:val="006D4D64"/>
    <w:rsid w:val="006D5298"/>
    <w:rsid w:val="006D6055"/>
    <w:rsid w:val="006D66DA"/>
    <w:rsid w:val="006D6AA5"/>
    <w:rsid w:val="006E0DAD"/>
    <w:rsid w:val="006E5E2C"/>
    <w:rsid w:val="006E6939"/>
    <w:rsid w:val="006E6FCE"/>
    <w:rsid w:val="006F0DA1"/>
    <w:rsid w:val="006F22C0"/>
    <w:rsid w:val="006F26EA"/>
    <w:rsid w:val="006F2E9B"/>
    <w:rsid w:val="006F2EF3"/>
    <w:rsid w:val="006F3924"/>
    <w:rsid w:val="006F39A4"/>
    <w:rsid w:val="006F47F1"/>
    <w:rsid w:val="006F6A2C"/>
    <w:rsid w:val="006F74EB"/>
    <w:rsid w:val="006F766E"/>
    <w:rsid w:val="006F76D4"/>
    <w:rsid w:val="00700604"/>
    <w:rsid w:val="0070174E"/>
    <w:rsid w:val="00702306"/>
    <w:rsid w:val="00703E6B"/>
    <w:rsid w:val="007054E8"/>
    <w:rsid w:val="007065A5"/>
    <w:rsid w:val="00707294"/>
    <w:rsid w:val="007110A7"/>
    <w:rsid w:val="00712B49"/>
    <w:rsid w:val="00712B4B"/>
    <w:rsid w:val="00712D32"/>
    <w:rsid w:val="00714643"/>
    <w:rsid w:val="00715BC1"/>
    <w:rsid w:val="00715F84"/>
    <w:rsid w:val="007176DB"/>
    <w:rsid w:val="007201A8"/>
    <w:rsid w:val="007202FD"/>
    <w:rsid w:val="0072136A"/>
    <w:rsid w:val="007219DB"/>
    <w:rsid w:val="007233DA"/>
    <w:rsid w:val="00724F3A"/>
    <w:rsid w:val="00725124"/>
    <w:rsid w:val="00726ECF"/>
    <w:rsid w:val="00730BCF"/>
    <w:rsid w:val="00731E7A"/>
    <w:rsid w:val="007330C1"/>
    <w:rsid w:val="00734A5B"/>
    <w:rsid w:val="00734FC2"/>
    <w:rsid w:val="00735536"/>
    <w:rsid w:val="00740732"/>
    <w:rsid w:val="00741F98"/>
    <w:rsid w:val="0074441D"/>
    <w:rsid w:val="007444C8"/>
    <w:rsid w:val="00744E76"/>
    <w:rsid w:val="00745401"/>
    <w:rsid w:val="00745DF4"/>
    <w:rsid w:val="00746B7B"/>
    <w:rsid w:val="00751788"/>
    <w:rsid w:val="00751E84"/>
    <w:rsid w:val="00753B45"/>
    <w:rsid w:val="007546F4"/>
    <w:rsid w:val="00754C72"/>
    <w:rsid w:val="00755412"/>
    <w:rsid w:val="00755597"/>
    <w:rsid w:val="00755899"/>
    <w:rsid w:val="00755CCE"/>
    <w:rsid w:val="00755D58"/>
    <w:rsid w:val="00756EB1"/>
    <w:rsid w:val="00757308"/>
    <w:rsid w:val="00757932"/>
    <w:rsid w:val="00757D40"/>
    <w:rsid w:val="0076083A"/>
    <w:rsid w:val="00760E50"/>
    <w:rsid w:val="00761E70"/>
    <w:rsid w:val="00762317"/>
    <w:rsid w:val="00763A99"/>
    <w:rsid w:val="00763C8A"/>
    <w:rsid w:val="00765BD6"/>
    <w:rsid w:val="00766007"/>
    <w:rsid w:val="007664D2"/>
    <w:rsid w:val="007679ED"/>
    <w:rsid w:val="007705C7"/>
    <w:rsid w:val="00771220"/>
    <w:rsid w:val="0077136E"/>
    <w:rsid w:val="00771497"/>
    <w:rsid w:val="00772D0D"/>
    <w:rsid w:val="00773261"/>
    <w:rsid w:val="00773A5C"/>
    <w:rsid w:val="00774D53"/>
    <w:rsid w:val="007759FE"/>
    <w:rsid w:val="0077696B"/>
    <w:rsid w:val="007779BB"/>
    <w:rsid w:val="00780BF0"/>
    <w:rsid w:val="00781F0F"/>
    <w:rsid w:val="00781F91"/>
    <w:rsid w:val="007826CC"/>
    <w:rsid w:val="0078309E"/>
    <w:rsid w:val="00783907"/>
    <w:rsid w:val="00783CF8"/>
    <w:rsid w:val="00783E47"/>
    <w:rsid w:val="00783F23"/>
    <w:rsid w:val="0078481F"/>
    <w:rsid w:val="0078556F"/>
    <w:rsid w:val="00785A41"/>
    <w:rsid w:val="00785BC3"/>
    <w:rsid w:val="007860EA"/>
    <w:rsid w:val="00786500"/>
    <w:rsid w:val="0078727C"/>
    <w:rsid w:val="007901AA"/>
    <w:rsid w:val="00794703"/>
    <w:rsid w:val="00795F86"/>
    <w:rsid w:val="007964F4"/>
    <w:rsid w:val="007A0BE6"/>
    <w:rsid w:val="007A0D95"/>
    <w:rsid w:val="007A1BDF"/>
    <w:rsid w:val="007A2E8D"/>
    <w:rsid w:val="007A5B67"/>
    <w:rsid w:val="007A6868"/>
    <w:rsid w:val="007A6DD5"/>
    <w:rsid w:val="007A729A"/>
    <w:rsid w:val="007A79E9"/>
    <w:rsid w:val="007A7A31"/>
    <w:rsid w:val="007B0A9F"/>
    <w:rsid w:val="007B0ADB"/>
    <w:rsid w:val="007B0B24"/>
    <w:rsid w:val="007B18D8"/>
    <w:rsid w:val="007B1978"/>
    <w:rsid w:val="007B203B"/>
    <w:rsid w:val="007B2D89"/>
    <w:rsid w:val="007B3679"/>
    <w:rsid w:val="007B3910"/>
    <w:rsid w:val="007B3ACF"/>
    <w:rsid w:val="007B3F32"/>
    <w:rsid w:val="007B50C5"/>
    <w:rsid w:val="007B610D"/>
    <w:rsid w:val="007B7FED"/>
    <w:rsid w:val="007C023C"/>
    <w:rsid w:val="007C08AA"/>
    <w:rsid w:val="007C095F"/>
    <w:rsid w:val="007C20EA"/>
    <w:rsid w:val="007C367C"/>
    <w:rsid w:val="007C4841"/>
    <w:rsid w:val="007D0346"/>
    <w:rsid w:val="007D19D5"/>
    <w:rsid w:val="007D2D14"/>
    <w:rsid w:val="007D345F"/>
    <w:rsid w:val="007D3726"/>
    <w:rsid w:val="007D3A79"/>
    <w:rsid w:val="007D4B8E"/>
    <w:rsid w:val="007D5FFB"/>
    <w:rsid w:val="007E0D24"/>
    <w:rsid w:val="007E0E7C"/>
    <w:rsid w:val="007E1FA9"/>
    <w:rsid w:val="007E3F64"/>
    <w:rsid w:val="007E4859"/>
    <w:rsid w:val="007E5ACF"/>
    <w:rsid w:val="007E7174"/>
    <w:rsid w:val="007F1303"/>
    <w:rsid w:val="007F2467"/>
    <w:rsid w:val="007F3BC4"/>
    <w:rsid w:val="007F3E28"/>
    <w:rsid w:val="007F518C"/>
    <w:rsid w:val="007F62D1"/>
    <w:rsid w:val="007F6FD4"/>
    <w:rsid w:val="00801A92"/>
    <w:rsid w:val="008028A4"/>
    <w:rsid w:val="008031D2"/>
    <w:rsid w:val="00803572"/>
    <w:rsid w:val="00805911"/>
    <w:rsid w:val="00805D37"/>
    <w:rsid w:val="008068B6"/>
    <w:rsid w:val="00807824"/>
    <w:rsid w:val="0080787A"/>
    <w:rsid w:val="00812A8E"/>
    <w:rsid w:val="00812BCC"/>
    <w:rsid w:val="008137C3"/>
    <w:rsid w:val="00814A85"/>
    <w:rsid w:val="00814B79"/>
    <w:rsid w:val="00815DB9"/>
    <w:rsid w:val="00815DBE"/>
    <w:rsid w:val="00816D4D"/>
    <w:rsid w:val="00817F3D"/>
    <w:rsid w:val="00820547"/>
    <w:rsid w:val="00820A93"/>
    <w:rsid w:val="00820DB9"/>
    <w:rsid w:val="0082301C"/>
    <w:rsid w:val="0082399C"/>
    <w:rsid w:val="00823F2B"/>
    <w:rsid w:val="0082406E"/>
    <w:rsid w:val="00824447"/>
    <w:rsid w:val="00824E66"/>
    <w:rsid w:val="008268CE"/>
    <w:rsid w:val="008272C7"/>
    <w:rsid w:val="008314F0"/>
    <w:rsid w:val="00831B65"/>
    <w:rsid w:val="00831B9B"/>
    <w:rsid w:val="008331E5"/>
    <w:rsid w:val="00834289"/>
    <w:rsid w:val="00834AD1"/>
    <w:rsid w:val="008353F8"/>
    <w:rsid w:val="00835E5F"/>
    <w:rsid w:val="00835F19"/>
    <w:rsid w:val="00837BD5"/>
    <w:rsid w:val="00840F53"/>
    <w:rsid w:val="0084302F"/>
    <w:rsid w:val="00843911"/>
    <w:rsid w:val="00843BD9"/>
    <w:rsid w:val="008442AE"/>
    <w:rsid w:val="00844BBD"/>
    <w:rsid w:val="00845008"/>
    <w:rsid w:val="00846C43"/>
    <w:rsid w:val="0084742D"/>
    <w:rsid w:val="0085047F"/>
    <w:rsid w:val="00850AF6"/>
    <w:rsid w:val="008519D8"/>
    <w:rsid w:val="008525F5"/>
    <w:rsid w:val="00852C45"/>
    <w:rsid w:val="008531D2"/>
    <w:rsid w:val="008536CA"/>
    <w:rsid w:val="008541BD"/>
    <w:rsid w:val="00855C47"/>
    <w:rsid w:val="008571B5"/>
    <w:rsid w:val="00860963"/>
    <w:rsid w:val="008610FC"/>
    <w:rsid w:val="008612FA"/>
    <w:rsid w:val="00861DC5"/>
    <w:rsid w:val="0086384D"/>
    <w:rsid w:val="00863AA8"/>
    <w:rsid w:val="00864BF3"/>
    <w:rsid w:val="0086539A"/>
    <w:rsid w:val="00865FF5"/>
    <w:rsid w:val="008663F0"/>
    <w:rsid w:val="00866455"/>
    <w:rsid w:val="00866DCC"/>
    <w:rsid w:val="00867139"/>
    <w:rsid w:val="0086716D"/>
    <w:rsid w:val="0086742B"/>
    <w:rsid w:val="00872728"/>
    <w:rsid w:val="0087291C"/>
    <w:rsid w:val="0087443D"/>
    <w:rsid w:val="008749E3"/>
    <w:rsid w:val="008768CA"/>
    <w:rsid w:val="00877F26"/>
    <w:rsid w:val="00880194"/>
    <w:rsid w:val="00880559"/>
    <w:rsid w:val="0088160B"/>
    <w:rsid w:val="00881B80"/>
    <w:rsid w:val="00883564"/>
    <w:rsid w:val="008840FF"/>
    <w:rsid w:val="00884944"/>
    <w:rsid w:val="00884B3F"/>
    <w:rsid w:val="0088526A"/>
    <w:rsid w:val="00886976"/>
    <w:rsid w:val="00886C17"/>
    <w:rsid w:val="00886E81"/>
    <w:rsid w:val="00886F47"/>
    <w:rsid w:val="00887E08"/>
    <w:rsid w:val="008902B9"/>
    <w:rsid w:val="00891AF7"/>
    <w:rsid w:val="0089545A"/>
    <w:rsid w:val="00895C2F"/>
    <w:rsid w:val="008965E2"/>
    <w:rsid w:val="00897194"/>
    <w:rsid w:val="0089745C"/>
    <w:rsid w:val="008A16DB"/>
    <w:rsid w:val="008A17BF"/>
    <w:rsid w:val="008A1F7A"/>
    <w:rsid w:val="008A23EC"/>
    <w:rsid w:val="008A264E"/>
    <w:rsid w:val="008A5646"/>
    <w:rsid w:val="008A633E"/>
    <w:rsid w:val="008A6B5E"/>
    <w:rsid w:val="008A6FC4"/>
    <w:rsid w:val="008A73CC"/>
    <w:rsid w:val="008A7413"/>
    <w:rsid w:val="008B0648"/>
    <w:rsid w:val="008B1C6E"/>
    <w:rsid w:val="008B1E40"/>
    <w:rsid w:val="008B2259"/>
    <w:rsid w:val="008B31F0"/>
    <w:rsid w:val="008B36A2"/>
    <w:rsid w:val="008B46AA"/>
    <w:rsid w:val="008B5033"/>
    <w:rsid w:val="008B5A23"/>
    <w:rsid w:val="008B7A6D"/>
    <w:rsid w:val="008C03FE"/>
    <w:rsid w:val="008C1D10"/>
    <w:rsid w:val="008C2FDD"/>
    <w:rsid w:val="008C3221"/>
    <w:rsid w:val="008C4422"/>
    <w:rsid w:val="008C567C"/>
    <w:rsid w:val="008C60E4"/>
    <w:rsid w:val="008C74ED"/>
    <w:rsid w:val="008D13FC"/>
    <w:rsid w:val="008D146B"/>
    <w:rsid w:val="008D2E22"/>
    <w:rsid w:val="008D4234"/>
    <w:rsid w:val="008D46A3"/>
    <w:rsid w:val="008D6A11"/>
    <w:rsid w:val="008D6A4F"/>
    <w:rsid w:val="008D7B67"/>
    <w:rsid w:val="008D7B95"/>
    <w:rsid w:val="008D7E62"/>
    <w:rsid w:val="008E020B"/>
    <w:rsid w:val="008E1AC5"/>
    <w:rsid w:val="008E1DEF"/>
    <w:rsid w:val="008E3509"/>
    <w:rsid w:val="008E361B"/>
    <w:rsid w:val="008E4342"/>
    <w:rsid w:val="008E5052"/>
    <w:rsid w:val="008E54CA"/>
    <w:rsid w:val="008E5F93"/>
    <w:rsid w:val="008E6F3B"/>
    <w:rsid w:val="008E6F52"/>
    <w:rsid w:val="008E7B96"/>
    <w:rsid w:val="008F0251"/>
    <w:rsid w:val="008F030B"/>
    <w:rsid w:val="008F19F9"/>
    <w:rsid w:val="008F32DB"/>
    <w:rsid w:val="008F48CF"/>
    <w:rsid w:val="008F57C0"/>
    <w:rsid w:val="00900F25"/>
    <w:rsid w:val="009026F6"/>
    <w:rsid w:val="0090271F"/>
    <w:rsid w:val="00904EAE"/>
    <w:rsid w:val="009057EE"/>
    <w:rsid w:val="009113A0"/>
    <w:rsid w:val="00912BFD"/>
    <w:rsid w:val="00915735"/>
    <w:rsid w:val="009158B3"/>
    <w:rsid w:val="009163B3"/>
    <w:rsid w:val="009167F5"/>
    <w:rsid w:val="0091687F"/>
    <w:rsid w:val="00916B4F"/>
    <w:rsid w:val="00916E91"/>
    <w:rsid w:val="009175D3"/>
    <w:rsid w:val="00921D98"/>
    <w:rsid w:val="00922A02"/>
    <w:rsid w:val="009234AF"/>
    <w:rsid w:val="00924E12"/>
    <w:rsid w:val="00925123"/>
    <w:rsid w:val="0092521B"/>
    <w:rsid w:val="00925568"/>
    <w:rsid w:val="00925C8C"/>
    <w:rsid w:val="00926A7C"/>
    <w:rsid w:val="00926D86"/>
    <w:rsid w:val="00927261"/>
    <w:rsid w:val="00931061"/>
    <w:rsid w:val="009312D2"/>
    <w:rsid w:val="00932FC1"/>
    <w:rsid w:val="00933DF8"/>
    <w:rsid w:val="00933E02"/>
    <w:rsid w:val="0093425D"/>
    <w:rsid w:val="0093444E"/>
    <w:rsid w:val="009359C1"/>
    <w:rsid w:val="009368F7"/>
    <w:rsid w:val="00937E12"/>
    <w:rsid w:val="0094084E"/>
    <w:rsid w:val="00941A10"/>
    <w:rsid w:val="00941CC1"/>
    <w:rsid w:val="00942EC2"/>
    <w:rsid w:val="00944A41"/>
    <w:rsid w:val="00945BB5"/>
    <w:rsid w:val="00946F0D"/>
    <w:rsid w:val="0095067A"/>
    <w:rsid w:val="00951057"/>
    <w:rsid w:val="00951381"/>
    <w:rsid w:val="00954CCD"/>
    <w:rsid w:val="0095728B"/>
    <w:rsid w:val="00957626"/>
    <w:rsid w:val="0095779F"/>
    <w:rsid w:val="00960261"/>
    <w:rsid w:val="00961B32"/>
    <w:rsid w:val="0096225D"/>
    <w:rsid w:val="00964F54"/>
    <w:rsid w:val="009664FF"/>
    <w:rsid w:val="00966CBC"/>
    <w:rsid w:val="0097004A"/>
    <w:rsid w:val="009705DE"/>
    <w:rsid w:val="00971E3D"/>
    <w:rsid w:val="0097239A"/>
    <w:rsid w:val="009723DB"/>
    <w:rsid w:val="00972DE9"/>
    <w:rsid w:val="0097322E"/>
    <w:rsid w:val="00974415"/>
    <w:rsid w:val="00974772"/>
    <w:rsid w:val="00974BB0"/>
    <w:rsid w:val="00974D9E"/>
    <w:rsid w:val="00974F64"/>
    <w:rsid w:val="00977040"/>
    <w:rsid w:val="0097793B"/>
    <w:rsid w:val="00977AD4"/>
    <w:rsid w:val="00977BF6"/>
    <w:rsid w:val="009802BA"/>
    <w:rsid w:val="00980D60"/>
    <w:rsid w:val="00981AD6"/>
    <w:rsid w:val="00983994"/>
    <w:rsid w:val="00984873"/>
    <w:rsid w:val="00984B64"/>
    <w:rsid w:val="00985A20"/>
    <w:rsid w:val="00986309"/>
    <w:rsid w:val="0099116A"/>
    <w:rsid w:val="00991BEC"/>
    <w:rsid w:val="00992AF2"/>
    <w:rsid w:val="00993BDA"/>
    <w:rsid w:val="009957D3"/>
    <w:rsid w:val="00995800"/>
    <w:rsid w:val="00997F3F"/>
    <w:rsid w:val="009A2C78"/>
    <w:rsid w:val="009A3B8C"/>
    <w:rsid w:val="009A3DD8"/>
    <w:rsid w:val="009A4250"/>
    <w:rsid w:val="009A44B7"/>
    <w:rsid w:val="009B04B1"/>
    <w:rsid w:val="009B07CD"/>
    <w:rsid w:val="009B3579"/>
    <w:rsid w:val="009B38E1"/>
    <w:rsid w:val="009B4DE3"/>
    <w:rsid w:val="009B6A03"/>
    <w:rsid w:val="009C0FC4"/>
    <w:rsid w:val="009C229E"/>
    <w:rsid w:val="009C3AFC"/>
    <w:rsid w:val="009C5EE1"/>
    <w:rsid w:val="009C6446"/>
    <w:rsid w:val="009C6B5B"/>
    <w:rsid w:val="009C7434"/>
    <w:rsid w:val="009D00E7"/>
    <w:rsid w:val="009D148B"/>
    <w:rsid w:val="009D1CFF"/>
    <w:rsid w:val="009D2CFC"/>
    <w:rsid w:val="009D31A7"/>
    <w:rsid w:val="009D3482"/>
    <w:rsid w:val="009D3B57"/>
    <w:rsid w:val="009D3E41"/>
    <w:rsid w:val="009D430B"/>
    <w:rsid w:val="009D4FAA"/>
    <w:rsid w:val="009D547F"/>
    <w:rsid w:val="009D6E1A"/>
    <w:rsid w:val="009E015C"/>
    <w:rsid w:val="009E0EC6"/>
    <w:rsid w:val="009E1B34"/>
    <w:rsid w:val="009E360B"/>
    <w:rsid w:val="009E4D42"/>
    <w:rsid w:val="009E6120"/>
    <w:rsid w:val="009E6508"/>
    <w:rsid w:val="009E6F38"/>
    <w:rsid w:val="009E717C"/>
    <w:rsid w:val="009E71C1"/>
    <w:rsid w:val="009E7422"/>
    <w:rsid w:val="009E7A4D"/>
    <w:rsid w:val="009F0F95"/>
    <w:rsid w:val="009F1CA2"/>
    <w:rsid w:val="009F2266"/>
    <w:rsid w:val="009F2CF9"/>
    <w:rsid w:val="009F2DA3"/>
    <w:rsid w:val="009F339D"/>
    <w:rsid w:val="009F3991"/>
    <w:rsid w:val="009F3B17"/>
    <w:rsid w:val="009F5AA2"/>
    <w:rsid w:val="009F62EC"/>
    <w:rsid w:val="009F6E12"/>
    <w:rsid w:val="009F6E93"/>
    <w:rsid w:val="009F7754"/>
    <w:rsid w:val="009F783C"/>
    <w:rsid w:val="00A008C2"/>
    <w:rsid w:val="00A00A04"/>
    <w:rsid w:val="00A0254A"/>
    <w:rsid w:val="00A03F3D"/>
    <w:rsid w:val="00A04540"/>
    <w:rsid w:val="00A04827"/>
    <w:rsid w:val="00A066B4"/>
    <w:rsid w:val="00A06A73"/>
    <w:rsid w:val="00A10F02"/>
    <w:rsid w:val="00A11369"/>
    <w:rsid w:val="00A119E0"/>
    <w:rsid w:val="00A122CF"/>
    <w:rsid w:val="00A134E0"/>
    <w:rsid w:val="00A13738"/>
    <w:rsid w:val="00A13F60"/>
    <w:rsid w:val="00A14B2B"/>
    <w:rsid w:val="00A15199"/>
    <w:rsid w:val="00A15BEB"/>
    <w:rsid w:val="00A16B82"/>
    <w:rsid w:val="00A16FF3"/>
    <w:rsid w:val="00A17E8C"/>
    <w:rsid w:val="00A21D26"/>
    <w:rsid w:val="00A22367"/>
    <w:rsid w:val="00A22DA7"/>
    <w:rsid w:val="00A237D5"/>
    <w:rsid w:val="00A25875"/>
    <w:rsid w:val="00A258E1"/>
    <w:rsid w:val="00A25A37"/>
    <w:rsid w:val="00A26442"/>
    <w:rsid w:val="00A322CD"/>
    <w:rsid w:val="00A325B1"/>
    <w:rsid w:val="00A33956"/>
    <w:rsid w:val="00A34058"/>
    <w:rsid w:val="00A354E8"/>
    <w:rsid w:val="00A3627C"/>
    <w:rsid w:val="00A36939"/>
    <w:rsid w:val="00A36BCE"/>
    <w:rsid w:val="00A37097"/>
    <w:rsid w:val="00A37CC9"/>
    <w:rsid w:val="00A4155E"/>
    <w:rsid w:val="00A41AF6"/>
    <w:rsid w:val="00A43074"/>
    <w:rsid w:val="00A43448"/>
    <w:rsid w:val="00A43498"/>
    <w:rsid w:val="00A43BA6"/>
    <w:rsid w:val="00A43EF3"/>
    <w:rsid w:val="00A45FE2"/>
    <w:rsid w:val="00A46022"/>
    <w:rsid w:val="00A470B4"/>
    <w:rsid w:val="00A47851"/>
    <w:rsid w:val="00A47F9E"/>
    <w:rsid w:val="00A5010F"/>
    <w:rsid w:val="00A51764"/>
    <w:rsid w:val="00A51ADD"/>
    <w:rsid w:val="00A51BEE"/>
    <w:rsid w:val="00A5225F"/>
    <w:rsid w:val="00A52263"/>
    <w:rsid w:val="00A5239F"/>
    <w:rsid w:val="00A52411"/>
    <w:rsid w:val="00A53370"/>
    <w:rsid w:val="00A53724"/>
    <w:rsid w:val="00A53D4C"/>
    <w:rsid w:val="00A551AE"/>
    <w:rsid w:val="00A558DF"/>
    <w:rsid w:val="00A559EF"/>
    <w:rsid w:val="00A5684F"/>
    <w:rsid w:val="00A56FDB"/>
    <w:rsid w:val="00A575A8"/>
    <w:rsid w:val="00A61056"/>
    <w:rsid w:val="00A6230F"/>
    <w:rsid w:val="00A62753"/>
    <w:rsid w:val="00A63210"/>
    <w:rsid w:val="00A632BB"/>
    <w:rsid w:val="00A647C2"/>
    <w:rsid w:val="00A64830"/>
    <w:rsid w:val="00A672ED"/>
    <w:rsid w:val="00A70161"/>
    <w:rsid w:val="00A70614"/>
    <w:rsid w:val="00A70BEF"/>
    <w:rsid w:val="00A7177C"/>
    <w:rsid w:val="00A722DE"/>
    <w:rsid w:val="00A73D42"/>
    <w:rsid w:val="00A7565B"/>
    <w:rsid w:val="00A7596B"/>
    <w:rsid w:val="00A76B38"/>
    <w:rsid w:val="00A81231"/>
    <w:rsid w:val="00A82346"/>
    <w:rsid w:val="00A826EB"/>
    <w:rsid w:val="00A83D72"/>
    <w:rsid w:val="00A8485E"/>
    <w:rsid w:val="00A87997"/>
    <w:rsid w:val="00A9120E"/>
    <w:rsid w:val="00A92A9A"/>
    <w:rsid w:val="00A93564"/>
    <w:rsid w:val="00A94F29"/>
    <w:rsid w:val="00A96290"/>
    <w:rsid w:val="00A9671C"/>
    <w:rsid w:val="00A96C62"/>
    <w:rsid w:val="00A973D8"/>
    <w:rsid w:val="00AA13E2"/>
    <w:rsid w:val="00AA31D3"/>
    <w:rsid w:val="00AA5E39"/>
    <w:rsid w:val="00AA6912"/>
    <w:rsid w:val="00AA7A93"/>
    <w:rsid w:val="00AB21D9"/>
    <w:rsid w:val="00AB294B"/>
    <w:rsid w:val="00AB2E97"/>
    <w:rsid w:val="00AB4ABC"/>
    <w:rsid w:val="00AB5E9B"/>
    <w:rsid w:val="00AB6C35"/>
    <w:rsid w:val="00AB6E79"/>
    <w:rsid w:val="00AB72C4"/>
    <w:rsid w:val="00AB79B8"/>
    <w:rsid w:val="00AC178C"/>
    <w:rsid w:val="00AC1FA8"/>
    <w:rsid w:val="00AC43D6"/>
    <w:rsid w:val="00AC460D"/>
    <w:rsid w:val="00AC47DF"/>
    <w:rsid w:val="00AC4BFF"/>
    <w:rsid w:val="00AC7061"/>
    <w:rsid w:val="00AC72EF"/>
    <w:rsid w:val="00AC790E"/>
    <w:rsid w:val="00AC7D1D"/>
    <w:rsid w:val="00AD0ACD"/>
    <w:rsid w:val="00AD0C66"/>
    <w:rsid w:val="00AD1DF3"/>
    <w:rsid w:val="00AD32A8"/>
    <w:rsid w:val="00AD4C05"/>
    <w:rsid w:val="00AD60D3"/>
    <w:rsid w:val="00AE040B"/>
    <w:rsid w:val="00AE0477"/>
    <w:rsid w:val="00AE1D17"/>
    <w:rsid w:val="00AE3813"/>
    <w:rsid w:val="00AE3927"/>
    <w:rsid w:val="00AE4F85"/>
    <w:rsid w:val="00AE52AD"/>
    <w:rsid w:val="00AE6FAF"/>
    <w:rsid w:val="00AF0150"/>
    <w:rsid w:val="00AF1071"/>
    <w:rsid w:val="00AF2D89"/>
    <w:rsid w:val="00AF3271"/>
    <w:rsid w:val="00AF4871"/>
    <w:rsid w:val="00AF4EBB"/>
    <w:rsid w:val="00AF6366"/>
    <w:rsid w:val="00AF65AD"/>
    <w:rsid w:val="00AF6DE5"/>
    <w:rsid w:val="00AF72F9"/>
    <w:rsid w:val="00AF7896"/>
    <w:rsid w:val="00B00D9F"/>
    <w:rsid w:val="00B00FC1"/>
    <w:rsid w:val="00B0214D"/>
    <w:rsid w:val="00B035C7"/>
    <w:rsid w:val="00B040CA"/>
    <w:rsid w:val="00B04677"/>
    <w:rsid w:val="00B05FE9"/>
    <w:rsid w:val="00B060A7"/>
    <w:rsid w:val="00B06236"/>
    <w:rsid w:val="00B06666"/>
    <w:rsid w:val="00B0675F"/>
    <w:rsid w:val="00B0698E"/>
    <w:rsid w:val="00B075FF"/>
    <w:rsid w:val="00B106C3"/>
    <w:rsid w:val="00B114D3"/>
    <w:rsid w:val="00B11CAB"/>
    <w:rsid w:val="00B122EE"/>
    <w:rsid w:val="00B12712"/>
    <w:rsid w:val="00B12DB9"/>
    <w:rsid w:val="00B134CC"/>
    <w:rsid w:val="00B14104"/>
    <w:rsid w:val="00B151BE"/>
    <w:rsid w:val="00B15449"/>
    <w:rsid w:val="00B1576F"/>
    <w:rsid w:val="00B16CCF"/>
    <w:rsid w:val="00B175ED"/>
    <w:rsid w:val="00B17C97"/>
    <w:rsid w:val="00B20769"/>
    <w:rsid w:val="00B2139C"/>
    <w:rsid w:val="00B21926"/>
    <w:rsid w:val="00B21FDB"/>
    <w:rsid w:val="00B22151"/>
    <w:rsid w:val="00B22A1E"/>
    <w:rsid w:val="00B22CE2"/>
    <w:rsid w:val="00B241EE"/>
    <w:rsid w:val="00B24615"/>
    <w:rsid w:val="00B2472E"/>
    <w:rsid w:val="00B30A22"/>
    <w:rsid w:val="00B31BBA"/>
    <w:rsid w:val="00B31C63"/>
    <w:rsid w:val="00B32584"/>
    <w:rsid w:val="00B32B05"/>
    <w:rsid w:val="00B32C54"/>
    <w:rsid w:val="00B336DF"/>
    <w:rsid w:val="00B33D68"/>
    <w:rsid w:val="00B33E84"/>
    <w:rsid w:val="00B35A29"/>
    <w:rsid w:val="00B35A7C"/>
    <w:rsid w:val="00B35C58"/>
    <w:rsid w:val="00B35D9B"/>
    <w:rsid w:val="00B36271"/>
    <w:rsid w:val="00B3671D"/>
    <w:rsid w:val="00B36A57"/>
    <w:rsid w:val="00B36E5A"/>
    <w:rsid w:val="00B37D83"/>
    <w:rsid w:val="00B40041"/>
    <w:rsid w:val="00B403B3"/>
    <w:rsid w:val="00B40D6C"/>
    <w:rsid w:val="00B4126F"/>
    <w:rsid w:val="00B419A4"/>
    <w:rsid w:val="00B41AA1"/>
    <w:rsid w:val="00B41E66"/>
    <w:rsid w:val="00B421F2"/>
    <w:rsid w:val="00B447EC"/>
    <w:rsid w:val="00B449FC"/>
    <w:rsid w:val="00B44DF0"/>
    <w:rsid w:val="00B4629E"/>
    <w:rsid w:val="00B47FD1"/>
    <w:rsid w:val="00B50E96"/>
    <w:rsid w:val="00B511F8"/>
    <w:rsid w:val="00B52126"/>
    <w:rsid w:val="00B52831"/>
    <w:rsid w:val="00B528E2"/>
    <w:rsid w:val="00B52ACC"/>
    <w:rsid w:val="00B5557B"/>
    <w:rsid w:val="00B55E03"/>
    <w:rsid w:val="00B5739A"/>
    <w:rsid w:val="00B60B38"/>
    <w:rsid w:val="00B6113E"/>
    <w:rsid w:val="00B62C44"/>
    <w:rsid w:val="00B62D2E"/>
    <w:rsid w:val="00B643EA"/>
    <w:rsid w:val="00B64A8D"/>
    <w:rsid w:val="00B65110"/>
    <w:rsid w:val="00B65870"/>
    <w:rsid w:val="00B65A33"/>
    <w:rsid w:val="00B65B28"/>
    <w:rsid w:val="00B661F7"/>
    <w:rsid w:val="00B66F73"/>
    <w:rsid w:val="00B674EF"/>
    <w:rsid w:val="00B71AE8"/>
    <w:rsid w:val="00B724FB"/>
    <w:rsid w:val="00B729B9"/>
    <w:rsid w:val="00B729FF"/>
    <w:rsid w:val="00B74F92"/>
    <w:rsid w:val="00B7545B"/>
    <w:rsid w:val="00B754C2"/>
    <w:rsid w:val="00B75553"/>
    <w:rsid w:val="00B761A5"/>
    <w:rsid w:val="00B7686F"/>
    <w:rsid w:val="00B76D12"/>
    <w:rsid w:val="00B7710D"/>
    <w:rsid w:val="00B801D9"/>
    <w:rsid w:val="00B81B05"/>
    <w:rsid w:val="00B81F83"/>
    <w:rsid w:val="00B82643"/>
    <w:rsid w:val="00B84530"/>
    <w:rsid w:val="00B847F2"/>
    <w:rsid w:val="00B858DB"/>
    <w:rsid w:val="00B85923"/>
    <w:rsid w:val="00B869D3"/>
    <w:rsid w:val="00B903C2"/>
    <w:rsid w:val="00B912FE"/>
    <w:rsid w:val="00B91C32"/>
    <w:rsid w:val="00B9279F"/>
    <w:rsid w:val="00B92CBD"/>
    <w:rsid w:val="00B93022"/>
    <w:rsid w:val="00B947A7"/>
    <w:rsid w:val="00B94FDE"/>
    <w:rsid w:val="00B958F1"/>
    <w:rsid w:val="00B9597D"/>
    <w:rsid w:val="00B96C01"/>
    <w:rsid w:val="00B96C86"/>
    <w:rsid w:val="00B96E86"/>
    <w:rsid w:val="00B97B12"/>
    <w:rsid w:val="00BA0577"/>
    <w:rsid w:val="00BA1228"/>
    <w:rsid w:val="00BA1D91"/>
    <w:rsid w:val="00BA247D"/>
    <w:rsid w:val="00BA2C7F"/>
    <w:rsid w:val="00BA4851"/>
    <w:rsid w:val="00BA66B7"/>
    <w:rsid w:val="00BA6CA4"/>
    <w:rsid w:val="00BA7E00"/>
    <w:rsid w:val="00BB09AA"/>
    <w:rsid w:val="00BB0B93"/>
    <w:rsid w:val="00BB148A"/>
    <w:rsid w:val="00BB17FC"/>
    <w:rsid w:val="00BB2E05"/>
    <w:rsid w:val="00BB3434"/>
    <w:rsid w:val="00BB4257"/>
    <w:rsid w:val="00BB5983"/>
    <w:rsid w:val="00BC02C7"/>
    <w:rsid w:val="00BC02E4"/>
    <w:rsid w:val="00BC3AAC"/>
    <w:rsid w:val="00BC4AB5"/>
    <w:rsid w:val="00BC4D65"/>
    <w:rsid w:val="00BC632D"/>
    <w:rsid w:val="00BC7898"/>
    <w:rsid w:val="00BD00E0"/>
    <w:rsid w:val="00BD0A57"/>
    <w:rsid w:val="00BD0D87"/>
    <w:rsid w:val="00BD0E1A"/>
    <w:rsid w:val="00BD1F32"/>
    <w:rsid w:val="00BD286F"/>
    <w:rsid w:val="00BD4267"/>
    <w:rsid w:val="00BD609F"/>
    <w:rsid w:val="00BD79D6"/>
    <w:rsid w:val="00BD7C43"/>
    <w:rsid w:val="00BE0318"/>
    <w:rsid w:val="00BE031A"/>
    <w:rsid w:val="00BE0836"/>
    <w:rsid w:val="00BE0A07"/>
    <w:rsid w:val="00BE0BC7"/>
    <w:rsid w:val="00BE34C6"/>
    <w:rsid w:val="00BE4852"/>
    <w:rsid w:val="00BE49BF"/>
    <w:rsid w:val="00BE54AA"/>
    <w:rsid w:val="00BE5542"/>
    <w:rsid w:val="00BE749D"/>
    <w:rsid w:val="00BF00D5"/>
    <w:rsid w:val="00BF021E"/>
    <w:rsid w:val="00BF027E"/>
    <w:rsid w:val="00BF0C36"/>
    <w:rsid w:val="00BF372D"/>
    <w:rsid w:val="00BF3B37"/>
    <w:rsid w:val="00BF4D83"/>
    <w:rsid w:val="00BF5D5F"/>
    <w:rsid w:val="00BF6645"/>
    <w:rsid w:val="00BF6F05"/>
    <w:rsid w:val="00BF7487"/>
    <w:rsid w:val="00C0074F"/>
    <w:rsid w:val="00C013D6"/>
    <w:rsid w:val="00C01A70"/>
    <w:rsid w:val="00C02A59"/>
    <w:rsid w:val="00C02FFC"/>
    <w:rsid w:val="00C03555"/>
    <w:rsid w:val="00C04BDD"/>
    <w:rsid w:val="00C10A15"/>
    <w:rsid w:val="00C10CB9"/>
    <w:rsid w:val="00C10D87"/>
    <w:rsid w:val="00C11104"/>
    <w:rsid w:val="00C11383"/>
    <w:rsid w:val="00C117B6"/>
    <w:rsid w:val="00C11CCA"/>
    <w:rsid w:val="00C12786"/>
    <w:rsid w:val="00C12B51"/>
    <w:rsid w:val="00C139A8"/>
    <w:rsid w:val="00C145D5"/>
    <w:rsid w:val="00C15232"/>
    <w:rsid w:val="00C16CAB"/>
    <w:rsid w:val="00C17F2A"/>
    <w:rsid w:val="00C209F3"/>
    <w:rsid w:val="00C2144D"/>
    <w:rsid w:val="00C22ACB"/>
    <w:rsid w:val="00C23181"/>
    <w:rsid w:val="00C2422B"/>
    <w:rsid w:val="00C24281"/>
    <w:rsid w:val="00C2462E"/>
    <w:rsid w:val="00C250E8"/>
    <w:rsid w:val="00C259B0"/>
    <w:rsid w:val="00C26862"/>
    <w:rsid w:val="00C27E9D"/>
    <w:rsid w:val="00C31508"/>
    <w:rsid w:val="00C31AA4"/>
    <w:rsid w:val="00C33045"/>
    <w:rsid w:val="00C33079"/>
    <w:rsid w:val="00C33B42"/>
    <w:rsid w:val="00C33BE9"/>
    <w:rsid w:val="00C344E0"/>
    <w:rsid w:val="00C34A3D"/>
    <w:rsid w:val="00C357D1"/>
    <w:rsid w:val="00C3665C"/>
    <w:rsid w:val="00C40470"/>
    <w:rsid w:val="00C43548"/>
    <w:rsid w:val="00C436A9"/>
    <w:rsid w:val="00C437CD"/>
    <w:rsid w:val="00C438E1"/>
    <w:rsid w:val="00C44FBF"/>
    <w:rsid w:val="00C455FB"/>
    <w:rsid w:val="00C46CA0"/>
    <w:rsid w:val="00C46F87"/>
    <w:rsid w:val="00C47E07"/>
    <w:rsid w:val="00C50588"/>
    <w:rsid w:val="00C505FD"/>
    <w:rsid w:val="00C522DE"/>
    <w:rsid w:val="00C523F4"/>
    <w:rsid w:val="00C551D1"/>
    <w:rsid w:val="00C55912"/>
    <w:rsid w:val="00C55F89"/>
    <w:rsid w:val="00C56560"/>
    <w:rsid w:val="00C5668C"/>
    <w:rsid w:val="00C57667"/>
    <w:rsid w:val="00C57DCA"/>
    <w:rsid w:val="00C608C8"/>
    <w:rsid w:val="00C60C18"/>
    <w:rsid w:val="00C60C7F"/>
    <w:rsid w:val="00C60F8F"/>
    <w:rsid w:val="00C6109A"/>
    <w:rsid w:val="00C61D19"/>
    <w:rsid w:val="00C63B1B"/>
    <w:rsid w:val="00C63DB1"/>
    <w:rsid w:val="00C65366"/>
    <w:rsid w:val="00C659DA"/>
    <w:rsid w:val="00C66CD1"/>
    <w:rsid w:val="00C67C94"/>
    <w:rsid w:val="00C70261"/>
    <w:rsid w:val="00C70F82"/>
    <w:rsid w:val="00C720DE"/>
    <w:rsid w:val="00C7260D"/>
    <w:rsid w:val="00C737CC"/>
    <w:rsid w:val="00C776F6"/>
    <w:rsid w:val="00C77A04"/>
    <w:rsid w:val="00C80678"/>
    <w:rsid w:val="00C81355"/>
    <w:rsid w:val="00C81AB3"/>
    <w:rsid w:val="00C81F6A"/>
    <w:rsid w:val="00C828B8"/>
    <w:rsid w:val="00C82ED3"/>
    <w:rsid w:val="00C83A13"/>
    <w:rsid w:val="00C84346"/>
    <w:rsid w:val="00C849E3"/>
    <w:rsid w:val="00C84A44"/>
    <w:rsid w:val="00C85185"/>
    <w:rsid w:val="00C852B7"/>
    <w:rsid w:val="00C853B8"/>
    <w:rsid w:val="00C8638C"/>
    <w:rsid w:val="00C86CEC"/>
    <w:rsid w:val="00C905FB"/>
    <w:rsid w:val="00C908CF"/>
    <w:rsid w:val="00C90ADF"/>
    <w:rsid w:val="00C912CC"/>
    <w:rsid w:val="00C91888"/>
    <w:rsid w:val="00C91E41"/>
    <w:rsid w:val="00C92312"/>
    <w:rsid w:val="00C9322B"/>
    <w:rsid w:val="00C9334C"/>
    <w:rsid w:val="00C95956"/>
    <w:rsid w:val="00C960F6"/>
    <w:rsid w:val="00C96298"/>
    <w:rsid w:val="00C9684F"/>
    <w:rsid w:val="00C97E02"/>
    <w:rsid w:val="00CA1D01"/>
    <w:rsid w:val="00CA38D9"/>
    <w:rsid w:val="00CA3D0C"/>
    <w:rsid w:val="00CA496C"/>
    <w:rsid w:val="00CA4D8F"/>
    <w:rsid w:val="00CA4D97"/>
    <w:rsid w:val="00CA58B1"/>
    <w:rsid w:val="00CA673A"/>
    <w:rsid w:val="00CA6BA2"/>
    <w:rsid w:val="00CA7470"/>
    <w:rsid w:val="00CA75BE"/>
    <w:rsid w:val="00CA7F1B"/>
    <w:rsid w:val="00CB04EA"/>
    <w:rsid w:val="00CB116E"/>
    <w:rsid w:val="00CB13C7"/>
    <w:rsid w:val="00CB2777"/>
    <w:rsid w:val="00CB2B24"/>
    <w:rsid w:val="00CB3B25"/>
    <w:rsid w:val="00CB48D0"/>
    <w:rsid w:val="00CB4CBB"/>
    <w:rsid w:val="00CB4FB2"/>
    <w:rsid w:val="00CB5563"/>
    <w:rsid w:val="00CB608E"/>
    <w:rsid w:val="00CB653E"/>
    <w:rsid w:val="00CB69BA"/>
    <w:rsid w:val="00CB6BBF"/>
    <w:rsid w:val="00CB7E17"/>
    <w:rsid w:val="00CC1DF7"/>
    <w:rsid w:val="00CC1E29"/>
    <w:rsid w:val="00CC29CE"/>
    <w:rsid w:val="00CC3706"/>
    <w:rsid w:val="00CC4802"/>
    <w:rsid w:val="00CC559E"/>
    <w:rsid w:val="00CC6C37"/>
    <w:rsid w:val="00CD0C98"/>
    <w:rsid w:val="00CD1947"/>
    <w:rsid w:val="00CD2747"/>
    <w:rsid w:val="00CD3BE5"/>
    <w:rsid w:val="00CD3CC5"/>
    <w:rsid w:val="00CD471F"/>
    <w:rsid w:val="00CD4C7B"/>
    <w:rsid w:val="00CD4D94"/>
    <w:rsid w:val="00CD5EA7"/>
    <w:rsid w:val="00CD7510"/>
    <w:rsid w:val="00CE0A31"/>
    <w:rsid w:val="00CE14DA"/>
    <w:rsid w:val="00CE1FEC"/>
    <w:rsid w:val="00CE2626"/>
    <w:rsid w:val="00CE35BB"/>
    <w:rsid w:val="00CE44ED"/>
    <w:rsid w:val="00CE4AA6"/>
    <w:rsid w:val="00CE58A8"/>
    <w:rsid w:val="00CE5E74"/>
    <w:rsid w:val="00CE60A7"/>
    <w:rsid w:val="00CE6BBF"/>
    <w:rsid w:val="00CE6C7A"/>
    <w:rsid w:val="00CF10AC"/>
    <w:rsid w:val="00CF14BD"/>
    <w:rsid w:val="00CF18E5"/>
    <w:rsid w:val="00CF28EB"/>
    <w:rsid w:val="00CF4274"/>
    <w:rsid w:val="00CF4483"/>
    <w:rsid w:val="00D0150E"/>
    <w:rsid w:val="00D02AE8"/>
    <w:rsid w:val="00D049AA"/>
    <w:rsid w:val="00D073D0"/>
    <w:rsid w:val="00D10951"/>
    <w:rsid w:val="00D115FB"/>
    <w:rsid w:val="00D125ED"/>
    <w:rsid w:val="00D13E63"/>
    <w:rsid w:val="00D1473D"/>
    <w:rsid w:val="00D15120"/>
    <w:rsid w:val="00D16C71"/>
    <w:rsid w:val="00D17028"/>
    <w:rsid w:val="00D1717A"/>
    <w:rsid w:val="00D1769C"/>
    <w:rsid w:val="00D203BA"/>
    <w:rsid w:val="00D20513"/>
    <w:rsid w:val="00D20564"/>
    <w:rsid w:val="00D24BEF"/>
    <w:rsid w:val="00D26251"/>
    <w:rsid w:val="00D26C7D"/>
    <w:rsid w:val="00D271F9"/>
    <w:rsid w:val="00D27A96"/>
    <w:rsid w:val="00D301A6"/>
    <w:rsid w:val="00D30BCB"/>
    <w:rsid w:val="00D30C3E"/>
    <w:rsid w:val="00D31CB8"/>
    <w:rsid w:val="00D338A9"/>
    <w:rsid w:val="00D33CEF"/>
    <w:rsid w:val="00D340DA"/>
    <w:rsid w:val="00D355DD"/>
    <w:rsid w:val="00D3620F"/>
    <w:rsid w:val="00D37F9D"/>
    <w:rsid w:val="00D41DCB"/>
    <w:rsid w:val="00D424F6"/>
    <w:rsid w:val="00D4296C"/>
    <w:rsid w:val="00D42A64"/>
    <w:rsid w:val="00D4467B"/>
    <w:rsid w:val="00D45204"/>
    <w:rsid w:val="00D45BBC"/>
    <w:rsid w:val="00D47558"/>
    <w:rsid w:val="00D4787F"/>
    <w:rsid w:val="00D500E3"/>
    <w:rsid w:val="00D501A7"/>
    <w:rsid w:val="00D50815"/>
    <w:rsid w:val="00D51CA1"/>
    <w:rsid w:val="00D53114"/>
    <w:rsid w:val="00D53C38"/>
    <w:rsid w:val="00D53E16"/>
    <w:rsid w:val="00D545A2"/>
    <w:rsid w:val="00D55064"/>
    <w:rsid w:val="00D567C6"/>
    <w:rsid w:val="00D63204"/>
    <w:rsid w:val="00D64C40"/>
    <w:rsid w:val="00D6547E"/>
    <w:rsid w:val="00D66E1B"/>
    <w:rsid w:val="00D67CB7"/>
    <w:rsid w:val="00D67F22"/>
    <w:rsid w:val="00D70829"/>
    <w:rsid w:val="00D70BFA"/>
    <w:rsid w:val="00D70CC2"/>
    <w:rsid w:val="00D738D6"/>
    <w:rsid w:val="00D757FE"/>
    <w:rsid w:val="00D7766E"/>
    <w:rsid w:val="00D776FC"/>
    <w:rsid w:val="00D8059B"/>
    <w:rsid w:val="00D80795"/>
    <w:rsid w:val="00D81FAC"/>
    <w:rsid w:val="00D82B3B"/>
    <w:rsid w:val="00D83270"/>
    <w:rsid w:val="00D84289"/>
    <w:rsid w:val="00D84873"/>
    <w:rsid w:val="00D851C3"/>
    <w:rsid w:val="00D85736"/>
    <w:rsid w:val="00D86AF4"/>
    <w:rsid w:val="00D872B5"/>
    <w:rsid w:val="00D87E00"/>
    <w:rsid w:val="00D9134D"/>
    <w:rsid w:val="00D919D2"/>
    <w:rsid w:val="00D919E9"/>
    <w:rsid w:val="00D923C7"/>
    <w:rsid w:val="00D93277"/>
    <w:rsid w:val="00D93803"/>
    <w:rsid w:val="00D93A56"/>
    <w:rsid w:val="00D94026"/>
    <w:rsid w:val="00D9422A"/>
    <w:rsid w:val="00D943FF"/>
    <w:rsid w:val="00D94F9F"/>
    <w:rsid w:val="00D9590D"/>
    <w:rsid w:val="00D95CF9"/>
    <w:rsid w:val="00D9625D"/>
    <w:rsid w:val="00D96D11"/>
    <w:rsid w:val="00D97702"/>
    <w:rsid w:val="00D977AF"/>
    <w:rsid w:val="00DA21AE"/>
    <w:rsid w:val="00DA2635"/>
    <w:rsid w:val="00DA2A95"/>
    <w:rsid w:val="00DA2E3B"/>
    <w:rsid w:val="00DA34CB"/>
    <w:rsid w:val="00DA3676"/>
    <w:rsid w:val="00DA3EDB"/>
    <w:rsid w:val="00DA611C"/>
    <w:rsid w:val="00DA61DD"/>
    <w:rsid w:val="00DA7A03"/>
    <w:rsid w:val="00DB1147"/>
    <w:rsid w:val="00DB1818"/>
    <w:rsid w:val="00DB1F57"/>
    <w:rsid w:val="00DB3372"/>
    <w:rsid w:val="00DB4A4D"/>
    <w:rsid w:val="00DB5436"/>
    <w:rsid w:val="00DB5C8B"/>
    <w:rsid w:val="00DB5EAD"/>
    <w:rsid w:val="00DB6CDF"/>
    <w:rsid w:val="00DB7FE1"/>
    <w:rsid w:val="00DC03F9"/>
    <w:rsid w:val="00DC11EB"/>
    <w:rsid w:val="00DC187C"/>
    <w:rsid w:val="00DC1D94"/>
    <w:rsid w:val="00DC3090"/>
    <w:rsid w:val="00DC309B"/>
    <w:rsid w:val="00DC373B"/>
    <w:rsid w:val="00DC37A5"/>
    <w:rsid w:val="00DC3EC5"/>
    <w:rsid w:val="00DC4DA2"/>
    <w:rsid w:val="00DC58BA"/>
    <w:rsid w:val="00DC73CE"/>
    <w:rsid w:val="00DD03A7"/>
    <w:rsid w:val="00DD137F"/>
    <w:rsid w:val="00DD22FC"/>
    <w:rsid w:val="00DD2750"/>
    <w:rsid w:val="00DD550D"/>
    <w:rsid w:val="00DD587E"/>
    <w:rsid w:val="00DD650B"/>
    <w:rsid w:val="00DD6FA8"/>
    <w:rsid w:val="00DE0672"/>
    <w:rsid w:val="00DE0875"/>
    <w:rsid w:val="00DE1131"/>
    <w:rsid w:val="00DE1FF1"/>
    <w:rsid w:val="00DE7123"/>
    <w:rsid w:val="00DE75B2"/>
    <w:rsid w:val="00DE7607"/>
    <w:rsid w:val="00DF2670"/>
    <w:rsid w:val="00DF2A8F"/>
    <w:rsid w:val="00DF2AE2"/>
    <w:rsid w:val="00DF416E"/>
    <w:rsid w:val="00DF4D85"/>
    <w:rsid w:val="00DF5256"/>
    <w:rsid w:val="00DF59E1"/>
    <w:rsid w:val="00DF6799"/>
    <w:rsid w:val="00DF6A0F"/>
    <w:rsid w:val="00DF739E"/>
    <w:rsid w:val="00E001D3"/>
    <w:rsid w:val="00E01542"/>
    <w:rsid w:val="00E023FD"/>
    <w:rsid w:val="00E023FE"/>
    <w:rsid w:val="00E03478"/>
    <w:rsid w:val="00E03893"/>
    <w:rsid w:val="00E05125"/>
    <w:rsid w:val="00E07755"/>
    <w:rsid w:val="00E100A1"/>
    <w:rsid w:val="00E10401"/>
    <w:rsid w:val="00E10CBF"/>
    <w:rsid w:val="00E1182C"/>
    <w:rsid w:val="00E128FC"/>
    <w:rsid w:val="00E13C23"/>
    <w:rsid w:val="00E14095"/>
    <w:rsid w:val="00E1575F"/>
    <w:rsid w:val="00E15AB1"/>
    <w:rsid w:val="00E15EBD"/>
    <w:rsid w:val="00E163C9"/>
    <w:rsid w:val="00E16739"/>
    <w:rsid w:val="00E168B0"/>
    <w:rsid w:val="00E1698B"/>
    <w:rsid w:val="00E20C60"/>
    <w:rsid w:val="00E215DE"/>
    <w:rsid w:val="00E223B2"/>
    <w:rsid w:val="00E22DC6"/>
    <w:rsid w:val="00E236FC"/>
    <w:rsid w:val="00E245FD"/>
    <w:rsid w:val="00E24856"/>
    <w:rsid w:val="00E24C9A"/>
    <w:rsid w:val="00E25D53"/>
    <w:rsid w:val="00E25FF7"/>
    <w:rsid w:val="00E275A4"/>
    <w:rsid w:val="00E277DB"/>
    <w:rsid w:val="00E30151"/>
    <w:rsid w:val="00E31188"/>
    <w:rsid w:val="00E32CAB"/>
    <w:rsid w:val="00E33458"/>
    <w:rsid w:val="00E337B9"/>
    <w:rsid w:val="00E341EC"/>
    <w:rsid w:val="00E34F64"/>
    <w:rsid w:val="00E4045F"/>
    <w:rsid w:val="00E40AF9"/>
    <w:rsid w:val="00E411A6"/>
    <w:rsid w:val="00E412D9"/>
    <w:rsid w:val="00E43454"/>
    <w:rsid w:val="00E4366D"/>
    <w:rsid w:val="00E43A83"/>
    <w:rsid w:val="00E4440B"/>
    <w:rsid w:val="00E453DE"/>
    <w:rsid w:val="00E454C7"/>
    <w:rsid w:val="00E45722"/>
    <w:rsid w:val="00E468C9"/>
    <w:rsid w:val="00E4756B"/>
    <w:rsid w:val="00E479A1"/>
    <w:rsid w:val="00E47F3C"/>
    <w:rsid w:val="00E504BD"/>
    <w:rsid w:val="00E5122E"/>
    <w:rsid w:val="00E520CC"/>
    <w:rsid w:val="00E53962"/>
    <w:rsid w:val="00E5474E"/>
    <w:rsid w:val="00E558C5"/>
    <w:rsid w:val="00E57CB2"/>
    <w:rsid w:val="00E60511"/>
    <w:rsid w:val="00E60E0E"/>
    <w:rsid w:val="00E6140C"/>
    <w:rsid w:val="00E622D3"/>
    <w:rsid w:val="00E627AC"/>
    <w:rsid w:val="00E62835"/>
    <w:rsid w:val="00E62BD1"/>
    <w:rsid w:val="00E63184"/>
    <w:rsid w:val="00E6352F"/>
    <w:rsid w:val="00E638C9"/>
    <w:rsid w:val="00E650E6"/>
    <w:rsid w:val="00E65DB3"/>
    <w:rsid w:val="00E67834"/>
    <w:rsid w:val="00E70D11"/>
    <w:rsid w:val="00E71A41"/>
    <w:rsid w:val="00E73AFB"/>
    <w:rsid w:val="00E743E5"/>
    <w:rsid w:val="00E74C5D"/>
    <w:rsid w:val="00E7504C"/>
    <w:rsid w:val="00E75996"/>
    <w:rsid w:val="00E77645"/>
    <w:rsid w:val="00E779F0"/>
    <w:rsid w:val="00E77E70"/>
    <w:rsid w:val="00E80B82"/>
    <w:rsid w:val="00E836C0"/>
    <w:rsid w:val="00E83F63"/>
    <w:rsid w:val="00E853EF"/>
    <w:rsid w:val="00E85882"/>
    <w:rsid w:val="00E86088"/>
    <w:rsid w:val="00E86826"/>
    <w:rsid w:val="00E86DCE"/>
    <w:rsid w:val="00E915F0"/>
    <w:rsid w:val="00E92666"/>
    <w:rsid w:val="00E92AC9"/>
    <w:rsid w:val="00E9310D"/>
    <w:rsid w:val="00E93DCB"/>
    <w:rsid w:val="00E93FE9"/>
    <w:rsid w:val="00E94250"/>
    <w:rsid w:val="00E9454B"/>
    <w:rsid w:val="00E94570"/>
    <w:rsid w:val="00E96FAA"/>
    <w:rsid w:val="00E97A31"/>
    <w:rsid w:val="00EA05AE"/>
    <w:rsid w:val="00EA07EA"/>
    <w:rsid w:val="00EA0D94"/>
    <w:rsid w:val="00EA2A36"/>
    <w:rsid w:val="00EA2F37"/>
    <w:rsid w:val="00EA3188"/>
    <w:rsid w:val="00EA399D"/>
    <w:rsid w:val="00EA4600"/>
    <w:rsid w:val="00EA46D9"/>
    <w:rsid w:val="00EA50F9"/>
    <w:rsid w:val="00EA595E"/>
    <w:rsid w:val="00EA5C21"/>
    <w:rsid w:val="00EB010A"/>
    <w:rsid w:val="00EB105D"/>
    <w:rsid w:val="00EB175C"/>
    <w:rsid w:val="00EB1C56"/>
    <w:rsid w:val="00EB2691"/>
    <w:rsid w:val="00EB2948"/>
    <w:rsid w:val="00EB34EE"/>
    <w:rsid w:val="00EB4E62"/>
    <w:rsid w:val="00EB5DEC"/>
    <w:rsid w:val="00EB70F9"/>
    <w:rsid w:val="00EC0693"/>
    <w:rsid w:val="00EC20CA"/>
    <w:rsid w:val="00EC4A25"/>
    <w:rsid w:val="00EC4B53"/>
    <w:rsid w:val="00EC52A2"/>
    <w:rsid w:val="00EC5B09"/>
    <w:rsid w:val="00EC7A4F"/>
    <w:rsid w:val="00ED1455"/>
    <w:rsid w:val="00ED17AA"/>
    <w:rsid w:val="00ED1F3B"/>
    <w:rsid w:val="00ED204D"/>
    <w:rsid w:val="00ED456B"/>
    <w:rsid w:val="00ED4E8D"/>
    <w:rsid w:val="00ED4FAB"/>
    <w:rsid w:val="00EE0F99"/>
    <w:rsid w:val="00EE1156"/>
    <w:rsid w:val="00EE2E03"/>
    <w:rsid w:val="00EE30F4"/>
    <w:rsid w:val="00EE3DDE"/>
    <w:rsid w:val="00EE3EE2"/>
    <w:rsid w:val="00EE41EE"/>
    <w:rsid w:val="00EE4C68"/>
    <w:rsid w:val="00EE4D6B"/>
    <w:rsid w:val="00EE4D8F"/>
    <w:rsid w:val="00EE5057"/>
    <w:rsid w:val="00EE5AC1"/>
    <w:rsid w:val="00EE61A4"/>
    <w:rsid w:val="00EE6BC6"/>
    <w:rsid w:val="00EF2F7B"/>
    <w:rsid w:val="00EF411F"/>
    <w:rsid w:val="00EF42B4"/>
    <w:rsid w:val="00EF53BF"/>
    <w:rsid w:val="00EF5EE9"/>
    <w:rsid w:val="00EF6B50"/>
    <w:rsid w:val="00EF6D42"/>
    <w:rsid w:val="00EF6DF0"/>
    <w:rsid w:val="00EF7393"/>
    <w:rsid w:val="00F008FD"/>
    <w:rsid w:val="00F01250"/>
    <w:rsid w:val="00F025A2"/>
    <w:rsid w:val="00F0280E"/>
    <w:rsid w:val="00F0533C"/>
    <w:rsid w:val="00F05426"/>
    <w:rsid w:val="00F06CDF"/>
    <w:rsid w:val="00F07388"/>
    <w:rsid w:val="00F078C8"/>
    <w:rsid w:val="00F10CF0"/>
    <w:rsid w:val="00F10DC6"/>
    <w:rsid w:val="00F110DD"/>
    <w:rsid w:val="00F125D7"/>
    <w:rsid w:val="00F139BA"/>
    <w:rsid w:val="00F13CE1"/>
    <w:rsid w:val="00F14740"/>
    <w:rsid w:val="00F1649B"/>
    <w:rsid w:val="00F168B8"/>
    <w:rsid w:val="00F2026E"/>
    <w:rsid w:val="00F208EF"/>
    <w:rsid w:val="00F216D7"/>
    <w:rsid w:val="00F21B14"/>
    <w:rsid w:val="00F2210A"/>
    <w:rsid w:val="00F24EE2"/>
    <w:rsid w:val="00F25B70"/>
    <w:rsid w:val="00F26A81"/>
    <w:rsid w:val="00F31341"/>
    <w:rsid w:val="00F318C1"/>
    <w:rsid w:val="00F32066"/>
    <w:rsid w:val="00F32D8D"/>
    <w:rsid w:val="00F360F1"/>
    <w:rsid w:val="00F37040"/>
    <w:rsid w:val="00F37743"/>
    <w:rsid w:val="00F377D8"/>
    <w:rsid w:val="00F41815"/>
    <w:rsid w:val="00F419F4"/>
    <w:rsid w:val="00F43D78"/>
    <w:rsid w:val="00F45897"/>
    <w:rsid w:val="00F472DD"/>
    <w:rsid w:val="00F518D6"/>
    <w:rsid w:val="00F53135"/>
    <w:rsid w:val="00F53872"/>
    <w:rsid w:val="00F539EF"/>
    <w:rsid w:val="00F54767"/>
    <w:rsid w:val="00F54A3D"/>
    <w:rsid w:val="00F56161"/>
    <w:rsid w:val="00F56962"/>
    <w:rsid w:val="00F56B69"/>
    <w:rsid w:val="00F57470"/>
    <w:rsid w:val="00F57A8E"/>
    <w:rsid w:val="00F617CB"/>
    <w:rsid w:val="00F61941"/>
    <w:rsid w:val="00F61B3C"/>
    <w:rsid w:val="00F6251B"/>
    <w:rsid w:val="00F62609"/>
    <w:rsid w:val="00F62EF0"/>
    <w:rsid w:val="00F63D25"/>
    <w:rsid w:val="00F649C7"/>
    <w:rsid w:val="00F653B8"/>
    <w:rsid w:val="00F6613D"/>
    <w:rsid w:val="00F667C3"/>
    <w:rsid w:val="00F67BDD"/>
    <w:rsid w:val="00F67EA8"/>
    <w:rsid w:val="00F67EBD"/>
    <w:rsid w:val="00F70133"/>
    <w:rsid w:val="00F704A2"/>
    <w:rsid w:val="00F7088B"/>
    <w:rsid w:val="00F708F3"/>
    <w:rsid w:val="00F716D8"/>
    <w:rsid w:val="00F73367"/>
    <w:rsid w:val="00F73B05"/>
    <w:rsid w:val="00F74314"/>
    <w:rsid w:val="00F743A2"/>
    <w:rsid w:val="00F7460C"/>
    <w:rsid w:val="00F746ED"/>
    <w:rsid w:val="00F766B8"/>
    <w:rsid w:val="00F76F8F"/>
    <w:rsid w:val="00F774F3"/>
    <w:rsid w:val="00F77F05"/>
    <w:rsid w:val="00F80203"/>
    <w:rsid w:val="00F80681"/>
    <w:rsid w:val="00F80AC2"/>
    <w:rsid w:val="00F812D6"/>
    <w:rsid w:val="00F81833"/>
    <w:rsid w:val="00F81EFF"/>
    <w:rsid w:val="00F820E7"/>
    <w:rsid w:val="00F8215D"/>
    <w:rsid w:val="00F826F8"/>
    <w:rsid w:val="00F82E70"/>
    <w:rsid w:val="00F83E7E"/>
    <w:rsid w:val="00F86034"/>
    <w:rsid w:val="00F86180"/>
    <w:rsid w:val="00F86A1B"/>
    <w:rsid w:val="00F90652"/>
    <w:rsid w:val="00F90780"/>
    <w:rsid w:val="00F909AE"/>
    <w:rsid w:val="00F91296"/>
    <w:rsid w:val="00F92BA7"/>
    <w:rsid w:val="00F92F93"/>
    <w:rsid w:val="00F93E68"/>
    <w:rsid w:val="00F940DA"/>
    <w:rsid w:val="00F944F2"/>
    <w:rsid w:val="00F9520C"/>
    <w:rsid w:val="00F95938"/>
    <w:rsid w:val="00F9595C"/>
    <w:rsid w:val="00F95998"/>
    <w:rsid w:val="00F96D43"/>
    <w:rsid w:val="00F96FDB"/>
    <w:rsid w:val="00F9789D"/>
    <w:rsid w:val="00FA0928"/>
    <w:rsid w:val="00FA1266"/>
    <w:rsid w:val="00FA1923"/>
    <w:rsid w:val="00FA20C4"/>
    <w:rsid w:val="00FA270B"/>
    <w:rsid w:val="00FA3FA8"/>
    <w:rsid w:val="00FA4828"/>
    <w:rsid w:val="00FA4C66"/>
    <w:rsid w:val="00FA5190"/>
    <w:rsid w:val="00FA5286"/>
    <w:rsid w:val="00FA6EE3"/>
    <w:rsid w:val="00FA735A"/>
    <w:rsid w:val="00FA7408"/>
    <w:rsid w:val="00FA7C20"/>
    <w:rsid w:val="00FA7EDB"/>
    <w:rsid w:val="00FB16C8"/>
    <w:rsid w:val="00FB20BA"/>
    <w:rsid w:val="00FB551A"/>
    <w:rsid w:val="00FB6179"/>
    <w:rsid w:val="00FB66B2"/>
    <w:rsid w:val="00FB6EC5"/>
    <w:rsid w:val="00FB7208"/>
    <w:rsid w:val="00FC1192"/>
    <w:rsid w:val="00FC1DB9"/>
    <w:rsid w:val="00FC3F6F"/>
    <w:rsid w:val="00FC498C"/>
    <w:rsid w:val="00FC562B"/>
    <w:rsid w:val="00FC63BB"/>
    <w:rsid w:val="00FC6A2C"/>
    <w:rsid w:val="00FC6C6F"/>
    <w:rsid w:val="00FC7944"/>
    <w:rsid w:val="00FC7BF6"/>
    <w:rsid w:val="00FD00C4"/>
    <w:rsid w:val="00FD03D1"/>
    <w:rsid w:val="00FD07B0"/>
    <w:rsid w:val="00FD08CC"/>
    <w:rsid w:val="00FD1732"/>
    <w:rsid w:val="00FD1BE6"/>
    <w:rsid w:val="00FD2459"/>
    <w:rsid w:val="00FD2D41"/>
    <w:rsid w:val="00FD34A2"/>
    <w:rsid w:val="00FD3A8D"/>
    <w:rsid w:val="00FD4976"/>
    <w:rsid w:val="00FD5DB4"/>
    <w:rsid w:val="00FD64DD"/>
    <w:rsid w:val="00FD6820"/>
    <w:rsid w:val="00FD6E84"/>
    <w:rsid w:val="00FE071C"/>
    <w:rsid w:val="00FE0952"/>
    <w:rsid w:val="00FE09F1"/>
    <w:rsid w:val="00FE2097"/>
    <w:rsid w:val="00FE2659"/>
    <w:rsid w:val="00FE3361"/>
    <w:rsid w:val="00FE4131"/>
    <w:rsid w:val="00FE59EF"/>
    <w:rsid w:val="00FF08F3"/>
    <w:rsid w:val="00FF0952"/>
    <w:rsid w:val="00FF5040"/>
    <w:rsid w:val="00FF57EB"/>
    <w:rsid w:val="00FF65A3"/>
    <w:rsid w:val="00FF73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Straight Connector 27"/>
        <o:r id="V:Rule2" type="connector" idref="#Straight Connector 31"/>
        <o:r id="V:Rule3" type="connector" idref="#Straight Connector 30"/>
        <o:r id="V:Rule4" type="connector" idref="#Straight Connector 34"/>
        <o:r id="V:Rule5" type="connector" idref="#Straight Connector 35"/>
      </o:rules>
    </o:shapelayout>
  </w:shapeDefaults>
  <w:decimalSymbol w:val="."/>
  <w:listSeparator w:val=","/>
  <w14:docId w14:val="257B85C9"/>
  <w15:docId w15:val="{FD934F8C-B8C4-4166-9EE6-C2DD48515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322E"/>
    <w:pPr>
      <w:spacing w:after="180"/>
    </w:pPr>
    <w:rPr>
      <w:lang w:eastAsia="en-US"/>
    </w:rPr>
  </w:style>
  <w:style w:type="paragraph" w:styleId="Heading1">
    <w:name w:val="heading 1"/>
    <w:next w:val="Normal"/>
    <w:qFormat/>
    <w:rsid w:val="0053322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53322E"/>
    <w:pPr>
      <w:pBdr>
        <w:top w:val="none" w:sz="0" w:space="0" w:color="auto"/>
      </w:pBdr>
      <w:spacing w:before="180"/>
      <w:outlineLvl w:val="1"/>
    </w:pPr>
    <w:rPr>
      <w:sz w:val="32"/>
    </w:rPr>
  </w:style>
  <w:style w:type="paragraph" w:styleId="Heading3">
    <w:name w:val="heading 3"/>
    <w:basedOn w:val="Heading2"/>
    <w:next w:val="Normal"/>
    <w:qFormat/>
    <w:rsid w:val="0053322E"/>
    <w:pPr>
      <w:spacing w:before="120"/>
      <w:outlineLvl w:val="2"/>
    </w:pPr>
    <w:rPr>
      <w:sz w:val="28"/>
    </w:rPr>
  </w:style>
  <w:style w:type="paragraph" w:styleId="Heading4">
    <w:name w:val="heading 4"/>
    <w:basedOn w:val="Heading3"/>
    <w:next w:val="Normal"/>
    <w:qFormat/>
    <w:rsid w:val="0053322E"/>
    <w:pPr>
      <w:ind w:left="1418" w:hanging="1418"/>
      <w:outlineLvl w:val="3"/>
    </w:pPr>
    <w:rPr>
      <w:sz w:val="24"/>
    </w:rPr>
  </w:style>
  <w:style w:type="paragraph" w:styleId="Heading5">
    <w:name w:val="heading 5"/>
    <w:basedOn w:val="Heading4"/>
    <w:next w:val="Normal"/>
    <w:qFormat/>
    <w:rsid w:val="0053322E"/>
    <w:pPr>
      <w:ind w:left="1701" w:hanging="1701"/>
      <w:outlineLvl w:val="4"/>
    </w:pPr>
    <w:rPr>
      <w:sz w:val="22"/>
    </w:rPr>
  </w:style>
  <w:style w:type="paragraph" w:styleId="Heading6">
    <w:name w:val="heading 6"/>
    <w:basedOn w:val="H6"/>
    <w:next w:val="Normal"/>
    <w:qFormat/>
    <w:rsid w:val="0053322E"/>
    <w:pPr>
      <w:outlineLvl w:val="5"/>
    </w:pPr>
  </w:style>
  <w:style w:type="paragraph" w:styleId="Heading7">
    <w:name w:val="heading 7"/>
    <w:basedOn w:val="H6"/>
    <w:next w:val="Normal"/>
    <w:qFormat/>
    <w:rsid w:val="0053322E"/>
    <w:pPr>
      <w:outlineLvl w:val="6"/>
    </w:pPr>
  </w:style>
  <w:style w:type="paragraph" w:styleId="Heading8">
    <w:name w:val="heading 8"/>
    <w:basedOn w:val="Heading1"/>
    <w:next w:val="Normal"/>
    <w:qFormat/>
    <w:rsid w:val="0053322E"/>
    <w:pPr>
      <w:ind w:left="0" w:firstLine="0"/>
      <w:outlineLvl w:val="7"/>
    </w:pPr>
  </w:style>
  <w:style w:type="paragraph" w:styleId="Heading9">
    <w:name w:val="heading 9"/>
    <w:basedOn w:val="Heading8"/>
    <w:next w:val="Normal"/>
    <w:qFormat/>
    <w:rsid w:val="0053322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322E"/>
    <w:pPr>
      <w:ind w:left="1985" w:hanging="1985"/>
      <w:outlineLvl w:val="9"/>
    </w:pPr>
    <w:rPr>
      <w:sz w:val="20"/>
    </w:rPr>
  </w:style>
  <w:style w:type="paragraph" w:styleId="TOC9">
    <w:name w:val="toc 9"/>
    <w:basedOn w:val="TOC8"/>
    <w:semiHidden/>
    <w:rsid w:val="0053322E"/>
    <w:pPr>
      <w:ind w:left="1418" w:hanging="1418"/>
    </w:pPr>
  </w:style>
  <w:style w:type="paragraph" w:styleId="TOC8">
    <w:name w:val="toc 8"/>
    <w:basedOn w:val="TOC1"/>
    <w:semiHidden/>
    <w:rsid w:val="0053322E"/>
    <w:pPr>
      <w:spacing w:before="180"/>
      <w:ind w:left="2693" w:hanging="2693"/>
    </w:pPr>
    <w:rPr>
      <w:b/>
    </w:rPr>
  </w:style>
  <w:style w:type="paragraph" w:styleId="TOC1">
    <w:name w:val="toc 1"/>
    <w:semiHidden/>
    <w:rsid w:val="0053322E"/>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53322E"/>
    <w:pPr>
      <w:keepLines/>
      <w:tabs>
        <w:tab w:val="center" w:pos="4536"/>
        <w:tab w:val="right" w:pos="9072"/>
      </w:tabs>
    </w:pPr>
    <w:rPr>
      <w:noProof/>
    </w:rPr>
  </w:style>
  <w:style w:type="character" w:customStyle="1" w:styleId="ZGSM">
    <w:name w:val="ZGSM"/>
    <w:rsid w:val="0053322E"/>
  </w:style>
  <w:style w:type="paragraph" w:styleId="Header">
    <w:name w:val="header"/>
    <w:aliases w:val="header odd"/>
    <w:link w:val="HeaderChar"/>
    <w:rsid w:val="0053322E"/>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53322E"/>
    <w:pPr>
      <w:framePr w:wrap="notBeside" w:vAnchor="page" w:hAnchor="margin" w:y="15764"/>
      <w:widowControl w:val="0"/>
    </w:pPr>
    <w:rPr>
      <w:rFonts w:ascii="Arial" w:hAnsi="Arial"/>
      <w:noProof/>
      <w:sz w:val="32"/>
      <w:lang w:eastAsia="en-US"/>
    </w:rPr>
  </w:style>
  <w:style w:type="paragraph" w:styleId="TOC5">
    <w:name w:val="toc 5"/>
    <w:basedOn w:val="TOC4"/>
    <w:semiHidden/>
    <w:rsid w:val="0053322E"/>
    <w:pPr>
      <w:ind w:left="1701" w:hanging="1701"/>
    </w:pPr>
  </w:style>
  <w:style w:type="paragraph" w:styleId="TOC4">
    <w:name w:val="toc 4"/>
    <w:basedOn w:val="TOC3"/>
    <w:semiHidden/>
    <w:rsid w:val="0053322E"/>
    <w:pPr>
      <w:ind w:left="1418" w:hanging="1418"/>
    </w:pPr>
  </w:style>
  <w:style w:type="paragraph" w:styleId="TOC3">
    <w:name w:val="toc 3"/>
    <w:basedOn w:val="TOC2"/>
    <w:semiHidden/>
    <w:rsid w:val="0053322E"/>
    <w:pPr>
      <w:ind w:left="1134" w:hanging="1134"/>
    </w:pPr>
  </w:style>
  <w:style w:type="paragraph" w:styleId="TOC2">
    <w:name w:val="toc 2"/>
    <w:basedOn w:val="TOC1"/>
    <w:semiHidden/>
    <w:rsid w:val="0053322E"/>
    <w:pPr>
      <w:keepNext w:val="0"/>
      <w:spacing w:before="0"/>
      <w:ind w:left="851" w:hanging="851"/>
    </w:pPr>
    <w:rPr>
      <w:sz w:val="20"/>
    </w:rPr>
  </w:style>
  <w:style w:type="paragraph" w:styleId="Footer">
    <w:name w:val="footer"/>
    <w:basedOn w:val="Header"/>
    <w:rsid w:val="0053322E"/>
    <w:pPr>
      <w:jc w:val="center"/>
    </w:pPr>
    <w:rPr>
      <w:i/>
    </w:rPr>
  </w:style>
  <w:style w:type="paragraph" w:customStyle="1" w:styleId="TT">
    <w:name w:val="TT"/>
    <w:basedOn w:val="Heading1"/>
    <w:next w:val="Normal"/>
    <w:rsid w:val="0053322E"/>
    <w:pPr>
      <w:outlineLvl w:val="9"/>
    </w:pPr>
  </w:style>
  <w:style w:type="paragraph" w:customStyle="1" w:styleId="NF">
    <w:name w:val="NF"/>
    <w:basedOn w:val="NO"/>
    <w:rsid w:val="0053322E"/>
    <w:pPr>
      <w:keepNext/>
      <w:spacing w:after="0"/>
    </w:pPr>
    <w:rPr>
      <w:rFonts w:ascii="Arial" w:hAnsi="Arial"/>
      <w:sz w:val="18"/>
    </w:rPr>
  </w:style>
  <w:style w:type="paragraph" w:customStyle="1" w:styleId="NO">
    <w:name w:val="NO"/>
    <w:basedOn w:val="Normal"/>
    <w:rsid w:val="0053322E"/>
    <w:pPr>
      <w:keepLines/>
      <w:ind w:left="1135" w:hanging="851"/>
    </w:pPr>
  </w:style>
  <w:style w:type="paragraph" w:customStyle="1" w:styleId="PL">
    <w:name w:val="PL"/>
    <w:rsid w:val="00533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53322E"/>
    <w:pPr>
      <w:jc w:val="right"/>
    </w:pPr>
  </w:style>
  <w:style w:type="paragraph" w:customStyle="1" w:styleId="TAL">
    <w:name w:val="TAL"/>
    <w:basedOn w:val="Normal"/>
    <w:link w:val="TALCar"/>
    <w:rsid w:val="0053322E"/>
    <w:pPr>
      <w:keepNext/>
      <w:keepLines/>
      <w:spacing w:after="0"/>
    </w:pPr>
    <w:rPr>
      <w:rFonts w:ascii="Arial" w:hAnsi="Arial"/>
      <w:sz w:val="18"/>
    </w:rPr>
  </w:style>
  <w:style w:type="paragraph" w:customStyle="1" w:styleId="TAH">
    <w:name w:val="TAH"/>
    <w:basedOn w:val="TAC"/>
    <w:link w:val="TAHCar"/>
    <w:rsid w:val="0053322E"/>
    <w:rPr>
      <w:b/>
    </w:rPr>
  </w:style>
  <w:style w:type="paragraph" w:customStyle="1" w:styleId="TAC">
    <w:name w:val="TAC"/>
    <w:basedOn w:val="TAL"/>
    <w:link w:val="TACChar"/>
    <w:rsid w:val="0053322E"/>
    <w:pPr>
      <w:jc w:val="center"/>
    </w:pPr>
  </w:style>
  <w:style w:type="paragraph" w:customStyle="1" w:styleId="LD">
    <w:name w:val="LD"/>
    <w:rsid w:val="0053322E"/>
    <w:pPr>
      <w:keepNext/>
      <w:keepLines/>
      <w:spacing w:line="180" w:lineRule="exact"/>
    </w:pPr>
    <w:rPr>
      <w:rFonts w:ascii="Courier New" w:hAnsi="Courier New"/>
      <w:noProof/>
      <w:lang w:eastAsia="en-US"/>
    </w:rPr>
  </w:style>
  <w:style w:type="paragraph" w:customStyle="1" w:styleId="EX">
    <w:name w:val="EX"/>
    <w:basedOn w:val="Normal"/>
    <w:rsid w:val="0053322E"/>
    <w:pPr>
      <w:keepLines/>
      <w:ind w:left="1702" w:hanging="1418"/>
    </w:pPr>
  </w:style>
  <w:style w:type="paragraph" w:customStyle="1" w:styleId="FP">
    <w:name w:val="FP"/>
    <w:basedOn w:val="Normal"/>
    <w:rsid w:val="0053322E"/>
    <w:pPr>
      <w:spacing w:after="0"/>
    </w:pPr>
  </w:style>
  <w:style w:type="paragraph" w:customStyle="1" w:styleId="NW">
    <w:name w:val="NW"/>
    <w:basedOn w:val="NO"/>
    <w:rsid w:val="0053322E"/>
    <w:pPr>
      <w:spacing w:after="0"/>
    </w:pPr>
  </w:style>
  <w:style w:type="paragraph" w:customStyle="1" w:styleId="EW">
    <w:name w:val="EW"/>
    <w:basedOn w:val="EX"/>
    <w:rsid w:val="0053322E"/>
    <w:pPr>
      <w:spacing w:after="0"/>
    </w:pPr>
  </w:style>
  <w:style w:type="paragraph" w:customStyle="1" w:styleId="B1">
    <w:name w:val="B1"/>
    <w:basedOn w:val="Normal"/>
    <w:link w:val="B1Char"/>
    <w:rsid w:val="0053322E"/>
    <w:pPr>
      <w:ind w:left="568" w:hanging="284"/>
    </w:pPr>
  </w:style>
  <w:style w:type="paragraph" w:styleId="TOC6">
    <w:name w:val="toc 6"/>
    <w:basedOn w:val="TOC5"/>
    <w:next w:val="Normal"/>
    <w:semiHidden/>
    <w:rsid w:val="0053322E"/>
    <w:pPr>
      <w:ind w:left="1985" w:hanging="1985"/>
    </w:pPr>
  </w:style>
  <w:style w:type="paragraph" w:styleId="TOC7">
    <w:name w:val="toc 7"/>
    <w:basedOn w:val="TOC6"/>
    <w:next w:val="Normal"/>
    <w:semiHidden/>
    <w:rsid w:val="0053322E"/>
    <w:pPr>
      <w:ind w:left="2268" w:hanging="2268"/>
    </w:pPr>
  </w:style>
  <w:style w:type="paragraph" w:customStyle="1" w:styleId="EditorsNote">
    <w:name w:val="Editor's Note"/>
    <w:basedOn w:val="NO"/>
    <w:rsid w:val="0053322E"/>
    <w:rPr>
      <w:color w:val="FF0000"/>
    </w:rPr>
  </w:style>
  <w:style w:type="paragraph" w:customStyle="1" w:styleId="TH">
    <w:name w:val="TH"/>
    <w:basedOn w:val="Normal"/>
    <w:link w:val="THChar"/>
    <w:rsid w:val="0053322E"/>
    <w:pPr>
      <w:keepNext/>
      <w:keepLines/>
      <w:spacing w:before="60"/>
      <w:jc w:val="center"/>
    </w:pPr>
    <w:rPr>
      <w:rFonts w:ascii="Arial" w:hAnsi="Arial"/>
      <w:b/>
    </w:rPr>
  </w:style>
  <w:style w:type="paragraph" w:customStyle="1" w:styleId="ZA">
    <w:name w:val="ZA"/>
    <w:rsid w:val="0053322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53322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53322E"/>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53322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53322E"/>
    <w:pPr>
      <w:ind w:left="851" w:hanging="851"/>
    </w:pPr>
  </w:style>
  <w:style w:type="paragraph" w:customStyle="1" w:styleId="ZH">
    <w:name w:val="ZH"/>
    <w:rsid w:val="0053322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53322E"/>
    <w:pPr>
      <w:keepNext w:val="0"/>
      <w:spacing w:before="0" w:after="240"/>
    </w:pPr>
  </w:style>
  <w:style w:type="paragraph" w:customStyle="1" w:styleId="ZG">
    <w:name w:val="ZG"/>
    <w:rsid w:val="0053322E"/>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53322E"/>
    <w:pPr>
      <w:ind w:left="851" w:hanging="284"/>
    </w:pPr>
  </w:style>
  <w:style w:type="paragraph" w:customStyle="1" w:styleId="B3">
    <w:name w:val="B3"/>
    <w:basedOn w:val="Normal"/>
    <w:rsid w:val="0053322E"/>
    <w:pPr>
      <w:ind w:left="1135" w:hanging="284"/>
    </w:pPr>
  </w:style>
  <w:style w:type="paragraph" w:customStyle="1" w:styleId="B4">
    <w:name w:val="B4"/>
    <w:basedOn w:val="Normal"/>
    <w:rsid w:val="0053322E"/>
    <w:pPr>
      <w:ind w:left="1418" w:hanging="284"/>
    </w:pPr>
  </w:style>
  <w:style w:type="paragraph" w:customStyle="1" w:styleId="B5">
    <w:name w:val="B5"/>
    <w:basedOn w:val="Normal"/>
    <w:rsid w:val="0053322E"/>
    <w:pPr>
      <w:ind w:left="1702" w:hanging="284"/>
    </w:pPr>
  </w:style>
  <w:style w:type="paragraph" w:customStyle="1" w:styleId="ZTD">
    <w:name w:val="ZTD"/>
    <w:basedOn w:val="ZB"/>
    <w:rsid w:val="0053322E"/>
    <w:pPr>
      <w:framePr w:hRule="auto" w:wrap="notBeside" w:y="852"/>
    </w:pPr>
    <w:rPr>
      <w:i w:val="0"/>
      <w:sz w:val="40"/>
    </w:rPr>
  </w:style>
  <w:style w:type="paragraph" w:customStyle="1" w:styleId="ZV">
    <w:name w:val="ZV"/>
    <w:basedOn w:val="ZU"/>
    <w:rsid w:val="0053322E"/>
    <w:pPr>
      <w:framePr w:wrap="notBeside" w:y="16161"/>
    </w:pPr>
  </w:style>
  <w:style w:type="paragraph" w:customStyle="1" w:styleId="TAJ">
    <w:name w:val="TAJ"/>
    <w:basedOn w:val="TH"/>
    <w:rsid w:val="0053322E"/>
  </w:style>
  <w:style w:type="paragraph" w:customStyle="1" w:styleId="Guidance">
    <w:name w:val="Guidance"/>
    <w:basedOn w:val="Normal"/>
    <w:rsid w:val="0053322E"/>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Char"/>
    <w:qFormat/>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character" w:styleId="PlaceholderText">
    <w:name w:val="Placeholder Text"/>
    <w:basedOn w:val="DefaultParagraphFont"/>
    <w:uiPriority w:val="99"/>
    <w:semiHidden/>
    <w:rsid w:val="00135E4A"/>
    <w:rPr>
      <w:color w:val="808080"/>
    </w:rPr>
  </w:style>
  <w:style w:type="table" w:styleId="TableGrid">
    <w:name w:val="Table Grid"/>
    <w:basedOn w:val="TableNormal"/>
    <w:rsid w:val="006765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BD4267"/>
    <w:rPr>
      <w:rFonts w:eastAsia="SimSun"/>
    </w:rPr>
  </w:style>
  <w:style w:type="character" w:customStyle="1" w:styleId="BodyTextChar">
    <w:name w:val="Body Text Char"/>
    <w:basedOn w:val="DefaultParagraphFont"/>
    <w:link w:val="BodyText"/>
    <w:rsid w:val="00BD4267"/>
    <w:rPr>
      <w:rFonts w:eastAsia="SimSun"/>
      <w:lang w:eastAsia="en-US"/>
    </w:rPr>
  </w:style>
  <w:style w:type="paragraph" w:customStyle="1" w:styleId="3GPP">
    <w:name w:val="3GPP 正文"/>
    <w:basedOn w:val="Normal"/>
    <w:link w:val="3GPPChar"/>
    <w:qFormat/>
    <w:rsid w:val="00D53C38"/>
    <w:rPr>
      <w:rFonts w:eastAsia="SimSun"/>
      <w:lang w:eastAsia="ja-JP"/>
    </w:rPr>
  </w:style>
  <w:style w:type="character" w:customStyle="1" w:styleId="3GPPChar">
    <w:name w:val="3GPP 正文 Char"/>
    <w:link w:val="3GPP"/>
    <w:rsid w:val="00D53C38"/>
    <w:rPr>
      <w:rFonts w:eastAsia="SimSun"/>
      <w:lang w:eastAsia="ja-JP"/>
    </w:rPr>
  </w:style>
  <w:style w:type="character" w:customStyle="1" w:styleId="CRCoverPageChar">
    <w:name w:val="CR Cover Page Char"/>
    <w:link w:val="CRCoverPage"/>
    <w:rsid w:val="00433CD3"/>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39497252">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96FB2-0E79-4FC7-BB58-EA606DF44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935</TotalTime>
  <Pages>3</Pages>
  <Words>590</Words>
  <Characters>3364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TDoc</vt:lpstr>
    </vt:vector>
  </TitlesOfParts>
  <Company>Nokia</Company>
  <LinksUpToDate>false</LinksUpToDate>
  <CharactersWithSpaces>3947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15 | 14 | 13 |12 |11 | 10 | 9 | 8 | 7 | 6 | 5 | 4)</dc:subject>
  <dc:creator>Anthony Lo</dc:creator>
  <cp:keywords>Nokia;3GPP, RAN4</cp:keywords>
  <cp:lastModifiedBy>Lo, Anthony (Nokia - GB/Bristol)</cp:lastModifiedBy>
  <cp:revision>384</cp:revision>
  <dcterms:created xsi:type="dcterms:W3CDTF">2018-04-19T13:28:00Z</dcterms:created>
  <dcterms:modified xsi:type="dcterms:W3CDTF">2019-03-01T06:46:00Z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1524126751</vt:lpwstr>
  </property>
</Properties>
</file>